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196" w:rsidRPr="00225CF3" w:rsidRDefault="00653196" w:rsidP="00AD524C">
      <w:pPr>
        <w:tabs>
          <w:tab w:val="left" w:pos="180"/>
        </w:tabs>
        <w:spacing w:beforeLines="50" w:line="360" w:lineRule="auto"/>
        <w:ind w:left="2886" w:hangingChars="599" w:hanging="2886"/>
        <w:jc w:val="center"/>
        <w:rPr>
          <w:rFonts w:ascii="黑体" w:eastAsia="黑体"/>
          <w:b/>
          <w:sz w:val="48"/>
          <w:szCs w:val="48"/>
        </w:rPr>
      </w:pPr>
      <w:r>
        <w:rPr>
          <w:rFonts w:ascii="黑体" w:eastAsia="黑体" w:hint="eastAsia"/>
          <w:b/>
          <w:sz w:val="48"/>
          <w:szCs w:val="48"/>
        </w:rPr>
        <w:t>海洋学院实习</w:t>
      </w:r>
      <w:r w:rsidRPr="00225CF3">
        <w:rPr>
          <w:rFonts w:ascii="黑体" w:eastAsia="黑体" w:hint="eastAsia"/>
          <w:b/>
          <w:sz w:val="48"/>
          <w:szCs w:val="48"/>
        </w:rPr>
        <w:t>总结报告</w:t>
      </w:r>
      <w:r w:rsidR="00270C4E">
        <w:rPr>
          <w:rFonts w:ascii="黑体" w:eastAsia="黑体" w:hint="eastAsia"/>
          <w:b/>
          <w:sz w:val="48"/>
          <w:szCs w:val="48"/>
        </w:rPr>
        <w:t>（教师版）</w:t>
      </w:r>
    </w:p>
    <w:p w:rsidR="00653196" w:rsidRPr="00AF76B6" w:rsidRDefault="00653196" w:rsidP="00AF76B6">
      <w:pPr>
        <w:tabs>
          <w:tab w:val="left" w:pos="180"/>
        </w:tabs>
        <w:spacing w:line="360" w:lineRule="auto"/>
        <w:jc w:val="center"/>
        <w:rPr>
          <w:rFonts w:ascii="黑体" w:eastAsia="黑体"/>
          <w:b/>
          <w:sz w:val="48"/>
          <w:szCs w:val="48"/>
        </w:rPr>
      </w:pPr>
    </w:p>
    <w:p w:rsidR="00653196" w:rsidRDefault="00653196" w:rsidP="00AF76B6">
      <w:pPr>
        <w:tabs>
          <w:tab w:val="left" w:pos="180"/>
        </w:tabs>
        <w:spacing w:line="360" w:lineRule="auto"/>
        <w:jc w:val="center"/>
        <w:rPr>
          <w:rFonts w:ascii="黑体" w:eastAsia="黑体"/>
          <w:b/>
          <w:sz w:val="48"/>
          <w:szCs w:val="48"/>
        </w:rPr>
      </w:pPr>
      <w:r>
        <w:rPr>
          <w:noProof/>
        </w:rPr>
        <w:drawing>
          <wp:anchor distT="0" distB="0" distL="114300" distR="114300" simplePos="0" relativeHeight="251659264" behindDoc="0" locked="0" layoutInCell="1" allowOverlap="1">
            <wp:simplePos x="0" y="0"/>
            <wp:positionH relativeFrom="column">
              <wp:posOffset>1495425</wp:posOffset>
            </wp:positionH>
            <wp:positionV relativeFrom="paragraph">
              <wp:posOffset>340360</wp:posOffset>
            </wp:positionV>
            <wp:extent cx="2478405" cy="2394585"/>
            <wp:effectExtent l="19050" t="0" r="0" b="0"/>
            <wp:wrapNone/>
            <wp:docPr id="2"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8" cstate="print">
                      <a:lum bright="22000" contrast="16000"/>
                      <a:grayscl/>
                    </a:blip>
                    <a:srcRect/>
                    <a:stretch>
                      <a:fillRect/>
                    </a:stretch>
                  </pic:blipFill>
                  <pic:spPr bwMode="auto">
                    <a:xfrm>
                      <a:off x="0" y="0"/>
                      <a:ext cx="2478405" cy="2394585"/>
                    </a:xfrm>
                    <a:prstGeom prst="rect">
                      <a:avLst/>
                    </a:prstGeom>
                    <a:noFill/>
                  </pic:spPr>
                </pic:pic>
              </a:graphicData>
            </a:graphic>
          </wp:anchor>
        </w:drawing>
      </w:r>
    </w:p>
    <w:p w:rsidR="00653196" w:rsidRPr="00F81E98"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653196" w:rsidRDefault="00653196" w:rsidP="00AF76B6">
      <w:pPr>
        <w:spacing w:line="360" w:lineRule="auto"/>
      </w:pPr>
    </w:p>
    <w:p w:rsidR="00AF76B6" w:rsidRDefault="00AF76B6" w:rsidP="00AD524C">
      <w:pPr>
        <w:spacing w:beforeLines="50" w:line="360" w:lineRule="auto"/>
        <w:ind w:leftChars="170" w:left="357" w:firstLineChars="112" w:firstLine="358"/>
        <w:rPr>
          <w:rFonts w:ascii="黑体" w:eastAsia="黑体"/>
          <w:sz w:val="32"/>
          <w:szCs w:val="32"/>
        </w:rPr>
      </w:pPr>
    </w:p>
    <w:p w:rsidR="00653196" w:rsidRPr="00967C6B" w:rsidRDefault="00653196" w:rsidP="00AD524C">
      <w:pPr>
        <w:spacing w:beforeLines="50" w:line="360" w:lineRule="auto"/>
        <w:ind w:leftChars="170" w:left="357" w:firstLineChars="112" w:firstLine="358"/>
        <w:rPr>
          <w:rFonts w:ascii="黑体" w:eastAsia="黑体"/>
          <w:sz w:val="32"/>
          <w:szCs w:val="32"/>
        </w:rPr>
      </w:pPr>
      <w:r>
        <w:rPr>
          <w:rFonts w:ascii="黑体" w:eastAsia="黑体" w:hint="eastAsia"/>
          <w:sz w:val="32"/>
          <w:szCs w:val="32"/>
        </w:rPr>
        <w:t>姓    名：</w:t>
      </w:r>
      <w:r w:rsidR="00100742">
        <w:rPr>
          <w:rFonts w:ascii="黑体" w:eastAsia="黑体" w:hint="eastAsia"/>
          <w:sz w:val="32"/>
          <w:szCs w:val="32"/>
          <w:u w:val="single"/>
        </w:rPr>
        <w:t xml:space="preserve">     </w:t>
      </w:r>
      <w:r w:rsidR="00F81E98">
        <w:rPr>
          <w:rFonts w:ascii="黑体" w:eastAsia="黑体" w:hint="eastAsia"/>
          <w:sz w:val="32"/>
          <w:szCs w:val="32"/>
          <w:u w:val="single"/>
        </w:rPr>
        <w:t>章春芳、张冬冬</w:t>
      </w:r>
      <w:r w:rsidR="00100742">
        <w:rPr>
          <w:rFonts w:ascii="黑体" w:eastAsia="黑体" w:hint="eastAsia"/>
          <w:sz w:val="32"/>
          <w:szCs w:val="32"/>
          <w:u w:val="single"/>
        </w:rPr>
        <w:t xml:space="preserve">        </w:t>
      </w:r>
    </w:p>
    <w:p w:rsidR="00653196" w:rsidRPr="00C82DC4" w:rsidRDefault="00967C6B" w:rsidP="00AD524C">
      <w:pPr>
        <w:spacing w:beforeLines="50" w:line="360" w:lineRule="auto"/>
        <w:ind w:leftChars="170" w:left="357" w:firstLineChars="112" w:firstLine="358"/>
        <w:rPr>
          <w:rFonts w:ascii="黑体" w:eastAsia="黑体"/>
          <w:sz w:val="32"/>
          <w:szCs w:val="32"/>
          <w:u w:val="single"/>
        </w:rPr>
      </w:pPr>
      <w:r>
        <w:rPr>
          <w:rFonts w:ascii="黑体" w:eastAsia="黑体" w:hint="eastAsia"/>
          <w:sz w:val="32"/>
          <w:szCs w:val="32"/>
        </w:rPr>
        <w:t>年</w:t>
      </w:r>
      <w:r w:rsidR="00100742">
        <w:rPr>
          <w:rFonts w:ascii="黑体" w:eastAsia="黑体" w:hint="eastAsia"/>
          <w:sz w:val="32"/>
          <w:szCs w:val="32"/>
        </w:rPr>
        <w:t xml:space="preserve">    </w:t>
      </w:r>
      <w:r w:rsidR="00653196" w:rsidRPr="00C82DC4">
        <w:rPr>
          <w:rFonts w:ascii="黑体" w:eastAsia="黑体" w:hint="eastAsia"/>
          <w:sz w:val="32"/>
          <w:szCs w:val="32"/>
        </w:rPr>
        <w:t>级</w:t>
      </w:r>
      <w:r w:rsidR="00653196">
        <w:rPr>
          <w:rFonts w:ascii="黑体" w:eastAsia="黑体" w:hint="eastAsia"/>
          <w:sz w:val="32"/>
          <w:szCs w:val="32"/>
        </w:rPr>
        <w:t>：</w:t>
      </w:r>
      <w:r w:rsidR="00100742">
        <w:rPr>
          <w:rFonts w:ascii="黑体" w:eastAsia="黑体" w:hint="eastAsia"/>
          <w:sz w:val="32"/>
          <w:szCs w:val="32"/>
          <w:u w:val="single"/>
        </w:rPr>
        <w:t xml:space="preserve">   </w:t>
      </w:r>
      <w:r w:rsidR="00F81E98">
        <w:rPr>
          <w:rFonts w:ascii="黑体" w:eastAsia="黑体" w:hint="eastAsia"/>
          <w:sz w:val="32"/>
          <w:szCs w:val="32"/>
          <w:u w:val="single"/>
        </w:rPr>
        <w:t xml:space="preserve"> </w:t>
      </w:r>
      <w:r w:rsidR="00100742">
        <w:rPr>
          <w:rFonts w:ascii="黑体" w:eastAsia="黑体" w:hint="eastAsia"/>
          <w:sz w:val="32"/>
          <w:szCs w:val="32"/>
          <w:u w:val="single"/>
        </w:rPr>
        <w:t xml:space="preserve"> </w:t>
      </w:r>
      <w:r w:rsidR="00F81E98">
        <w:rPr>
          <w:rFonts w:ascii="黑体" w:eastAsia="黑体" w:hint="eastAsia"/>
          <w:sz w:val="32"/>
          <w:szCs w:val="32"/>
          <w:u w:val="single"/>
        </w:rPr>
        <w:t>201</w:t>
      </w:r>
      <w:r w:rsidR="00203406">
        <w:rPr>
          <w:rFonts w:ascii="黑体" w:eastAsia="黑体" w:hint="eastAsia"/>
          <w:sz w:val="32"/>
          <w:szCs w:val="32"/>
          <w:u w:val="single"/>
        </w:rPr>
        <w:t>6</w:t>
      </w:r>
      <w:r w:rsidR="00F81E98">
        <w:rPr>
          <w:rFonts w:ascii="黑体" w:eastAsia="黑体" w:hint="eastAsia"/>
          <w:sz w:val="32"/>
          <w:szCs w:val="32"/>
          <w:u w:val="single"/>
        </w:rPr>
        <w:t>级本科生</w:t>
      </w:r>
      <w:r w:rsidR="00100742">
        <w:rPr>
          <w:rFonts w:ascii="黑体" w:eastAsia="黑体" w:hint="eastAsia"/>
          <w:sz w:val="32"/>
          <w:szCs w:val="32"/>
          <w:u w:val="single"/>
        </w:rPr>
        <w:t xml:space="preserve">         </w:t>
      </w:r>
    </w:p>
    <w:p w:rsidR="00653196" w:rsidRDefault="00653196" w:rsidP="00AD524C">
      <w:pPr>
        <w:spacing w:beforeLines="50" w:line="360" w:lineRule="auto"/>
        <w:ind w:leftChars="170" w:left="357" w:firstLineChars="112" w:firstLine="358"/>
        <w:rPr>
          <w:rFonts w:ascii="黑体" w:eastAsia="黑体"/>
          <w:sz w:val="32"/>
          <w:szCs w:val="32"/>
          <w:u w:val="single"/>
        </w:rPr>
      </w:pPr>
      <w:r w:rsidRPr="000655AB">
        <w:rPr>
          <w:rFonts w:ascii="黑体" w:eastAsia="黑体" w:hint="eastAsia"/>
          <w:sz w:val="32"/>
          <w:szCs w:val="32"/>
        </w:rPr>
        <w:t>专</w:t>
      </w:r>
      <w:r w:rsidR="00100742">
        <w:rPr>
          <w:rFonts w:ascii="黑体" w:eastAsia="黑体" w:hint="eastAsia"/>
          <w:sz w:val="32"/>
          <w:szCs w:val="32"/>
        </w:rPr>
        <w:t xml:space="preserve">    </w:t>
      </w:r>
      <w:r w:rsidRPr="000655AB">
        <w:rPr>
          <w:rFonts w:ascii="黑体" w:eastAsia="黑体" w:hint="eastAsia"/>
          <w:sz w:val="32"/>
          <w:szCs w:val="32"/>
        </w:rPr>
        <w:t>业：</w:t>
      </w:r>
      <w:r w:rsidR="00100742">
        <w:rPr>
          <w:rFonts w:ascii="宋体" w:hAnsi="宋体" w:hint="eastAsia"/>
          <w:sz w:val="32"/>
          <w:szCs w:val="32"/>
          <w:u w:val="single"/>
        </w:rPr>
        <w:t xml:space="preserve">      </w:t>
      </w:r>
      <w:r w:rsidR="00F81E98">
        <w:rPr>
          <w:rFonts w:ascii="宋体" w:hAnsi="宋体" w:hint="eastAsia"/>
          <w:sz w:val="32"/>
          <w:szCs w:val="32"/>
          <w:u w:val="single"/>
        </w:rPr>
        <w:t xml:space="preserve">海洋科学 </w:t>
      </w:r>
      <w:r w:rsidR="00100742">
        <w:rPr>
          <w:rFonts w:ascii="宋体" w:hAnsi="宋体" w:hint="eastAsia"/>
          <w:sz w:val="32"/>
          <w:szCs w:val="32"/>
          <w:u w:val="single"/>
        </w:rPr>
        <w:t xml:space="preserve">            </w:t>
      </w:r>
    </w:p>
    <w:p w:rsidR="00F81E98" w:rsidRDefault="00827D7A" w:rsidP="00AD524C">
      <w:pPr>
        <w:spacing w:beforeLines="50" w:line="360" w:lineRule="auto"/>
        <w:ind w:leftChars="170" w:left="357" w:firstLineChars="112" w:firstLine="358"/>
        <w:rPr>
          <w:rFonts w:ascii="黑体" w:eastAsia="黑体"/>
          <w:sz w:val="32"/>
          <w:szCs w:val="32"/>
          <w:u w:val="single"/>
        </w:rPr>
      </w:pPr>
      <w:r w:rsidRPr="001118F7">
        <w:rPr>
          <w:rFonts w:ascii="黑体" w:eastAsia="黑体" w:hint="eastAsia"/>
          <w:sz w:val="32"/>
          <w:szCs w:val="32"/>
        </w:rPr>
        <w:t>课程名称</w:t>
      </w:r>
      <w:r w:rsidR="001118F7" w:rsidRPr="00934E45">
        <w:rPr>
          <w:rFonts w:ascii="黑体" w:eastAsia="黑体" w:hint="eastAsia"/>
          <w:sz w:val="32"/>
          <w:szCs w:val="32"/>
        </w:rPr>
        <w:t>：</w:t>
      </w:r>
      <w:r w:rsidR="00100742">
        <w:rPr>
          <w:rFonts w:ascii="黑体" w:eastAsia="黑体" w:hint="eastAsia"/>
          <w:sz w:val="32"/>
          <w:szCs w:val="32"/>
          <w:u w:val="single"/>
        </w:rPr>
        <w:t xml:space="preserve">     </w:t>
      </w:r>
      <w:r w:rsidR="00F81E98">
        <w:rPr>
          <w:rFonts w:ascii="黑体" w:eastAsia="黑体" w:hint="eastAsia"/>
          <w:sz w:val="32"/>
          <w:szCs w:val="32"/>
          <w:u w:val="single"/>
        </w:rPr>
        <w:t xml:space="preserve"> </w:t>
      </w:r>
      <w:r w:rsidR="00203406">
        <w:rPr>
          <w:rFonts w:ascii="黑体" w:eastAsia="黑体" w:hint="eastAsia"/>
          <w:sz w:val="32"/>
          <w:szCs w:val="32"/>
          <w:u w:val="single"/>
        </w:rPr>
        <w:t>科研</w:t>
      </w:r>
      <w:r w:rsidR="00F81E98">
        <w:rPr>
          <w:rFonts w:ascii="黑体" w:eastAsia="黑体" w:hint="eastAsia"/>
          <w:sz w:val="32"/>
          <w:szCs w:val="32"/>
          <w:u w:val="single"/>
        </w:rPr>
        <w:t>实习</w:t>
      </w:r>
      <w:r w:rsidR="00100742">
        <w:rPr>
          <w:rFonts w:ascii="黑体" w:eastAsia="黑体" w:hint="eastAsia"/>
          <w:sz w:val="32"/>
          <w:szCs w:val="32"/>
          <w:u w:val="single"/>
        </w:rPr>
        <w:t xml:space="preserve">             </w:t>
      </w:r>
    </w:p>
    <w:p w:rsidR="00653196" w:rsidRDefault="00653196" w:rsidP="00AD524C">
      <w:pPr>
        <w:spacing w:beforeLines="50" w:line="360" w:lineRule="auto"/>
        <w:ind w:leftChars="170" w:left="357" w:firstLineChars="112" w:firstLine="358"/>
        <w:rPr>
          <w:rFonts w:ascii="黑体" w:eastAsia="黑体"/>
          <w:sz w:val="32"/>
          <w:szCs w:val="32"/>
          <w:u w:val="single"/>
        </w:rPr>
      </w:pPr>
      <w:r>
        <w:rPr>
          <w:rFonts w:ascii="黑体" w:eastAsia="黑体" w:hint="eastAsia"/>
          <w:sz w:val="32"/>
          <w:szCs w:val="32"/>
        </w:rPr>
        <w:t>时    间：</w:t>
      </w:r>
      <w:r w:rsidR="00160D00">
        <w:rPr>
          <w:rFonts w:ascii="黑体" w:eastAsia="黑体" w:hint="eastAsia"/>
          <w:sz w:val="32"/>
          <w:szCs w:val="32"/>
          <w:u w:val="single"/>
        </w:rPr>
        <w:t xml:space="preserve">     </w:t>
      </w:r>
      <w:r w:rsidR="00F81E98">
        <w:rPr>
          <w:rFonts w:ascii="黑体" w:eastAsia="黑体" w:hint="eastAsia"/>
          <w:sz w:val="32"/>
          <w:szCs w:val="32"/>
          <w:u w:val="single"/>
        </w:rPr>
        <w:t>2018年7月</w:t>
      </w:r>
      <w:r w:rsidR="00100742">
        <w:rPr>
          <w:rFonts w:ascii="黑体" w:eastAsia="黑体" w:hint="eastAsia"/>
          <w:sz w:val="32"/>
          <w:szCs w:val="32"/>
          <w:u w:val="single"/>
        </w:rPr>
        <w:t xml:space="preserve">      </w:t>
      </w:r>
      <w:r w:rsidR="00160D00">
        <w:rPr>
          <w:rFonts w:ascii="黑体" w:eastAsia="黑体" w:hint="eastAsia"/>
          <w:sz w:val="32"/>
          <w:szCs w:val="32"/>
          <w:u w:val="single"/>
        </w:rPr>
        <w:t xml:space="preserve"> </w:t>
      </w:r>
      <w:r w:rsidR="00100742">
        <w:rPr>
          <w:rFonts w:ascii="黑体" w:eastAsia="黑体" w:hint="eastAsia"/>
          <w:sz w:val="32"/>
          <w:szCs w:val="32"/>
          <w:u w:val="single"/>
        </w:rPr>
        <w:t xml:space="preserve">    </w:t>
      </w:r>
    </w:p>
    <w:p w:rsidR="00653196" w:rsidRDefault="00653196" w:rsidP="00AF76B6">
      <w:pPr>
        <w:pStyle w:val="Default"/>
        <w:spacing w:line="360" w:lineRule="auto"/>
        <w:jc w:val="center"/>
        <w:rPr>
          <w:sz w:val="48"/>
          <w:szCs w:val="48"/>
        </w:rPr>
      </w:pPr>
    </w:p>
    <w:p w:rsidR="00653196" w:rsidRDefault="00653196" w:rsidP="00AF76B6">
      <w:pPr>
        <w:pStyle w:val="Default"/>
        <w:spacing w:line="360" w:lineRule="auto"/>
        <w:jc w:val="center"/>
        <w:rPr>
          <w:sz w:val="48"/>
          <w:szCs w:val="48"/>
        </w:rPr>
      </w:pPr>
    </w:p>
    <w:p w:rsidR="00653196" w:rsidRPr="00160D00" w:rsidRDefault="00653196" w:rsidP="00AF76B6">
      <w:pPr>
        <w:pStyle w:val="Default"/>
        <w:spacing w:line="360" w:lineRule="auto"/>
        <w:jc w:val="center"/>
        <w:rPr>
          <w:sz w:val="48"/>
          <w:szCs w:val="48"/>
        </w:rPr>
      </w:pPr>
    </w:p>
    <w:p w:rsidR="00937756" w:rsidRDefault="00937756" w:rsidP="00AF76B6">
      <w:pPr>
        <w:pStyle w:val="Default"/>
        <w:spacing w:line="360" w:lineRule="auto"/>
        <w:jc w:val="center"/>
        <w:rPr>
          <w:sz w:val="48"/>
          <w:szCs w:val="48"/>
        </w:rPr>
      </w:pPr>
      <w:r>
        <w:rPr>
          <w:sz w:val="48"/>
          <w:szCs w:val="48"/>
        </w:rPr>
        <w:lastRenderedPageBreak/>
        <w:t>目</w:t>
      </w:r>
      <w:r w:rsidR="00CD2550">
        <w:rPr>
          <w:rFonts w:hint="eastAsia"/>
          <w:sz w:val="48"/>
          <w:szCs w:val="48"/>
        </w:rPr>
        <w:t xml:space="preserve">  </w:t>
      </w:r>
      <w:r>
        <w:rPr>
          <w:sz w:val="48"/>
          <w:szCs w:val="48"/>
        </w:rPr>
        <w:t>录</w:t>
      </w:r>
    </w:p>
    <w:sdt>
      <w:sdtPr>
        <w:rPr>
          <w:rFonts w:ascii="Times New Roman" w:eastAsia="宋体" w:hAnsi="Times New Roman" w:cs="Times New Roman"/>
          <w:b w:val="0"/>
          <w:bCs w:val="0"/>
          <w:color w:val="auto"/>
          <w:kern w:val="2"/>
          <w:sz w:val="21"/>
          <w:szCs w:val="24"/>
          <w:lang w:val="zh-CN"/>
        </w:rPr>
        <w:id w:val="174161457"/>
        <w:docPartObj>
          <w:docPartGallery w:val="Table of Contents"/>
          <w:docPartUnique/>
        </w:docPartObj>
      </w:sdtPr>
      <w:sdtEndPr>
        <w:rPr>
          <w:lang w:val="en-US"/>
        </w:rPr>
      </w:sdtEndPr>
      <w:sdtContent>
        <w:p w:rsidR="00332273" w:rsidRDefault="00332273" w:rsidP="00257DC7">
          <w:pPr>
            <w:pStyle w:val="TOC"/>
            <w:spacing w:line="312" w:lineRule="auto"/>
          </w:pPr>
        </w:p>
        <w:p w:rsidR="00CD2550" w:rsidRDefault="0063440B" w:rsidP="00257DC7">
          <w:pPr>
            <w:pStyle w:val="11"/>
            <w:tabs>
              <w:tab w:val="right" w:leader="dot" w:pos="8296"/>
            </w:tabs>
            <w:spacing w:line="312" w:lineRule="auto"/>
            <w:rPr>
              <w:rFonts w:asciiTheme="minorHAnsi" w:eastAsiaTheme="minorEastAsia" w:hAnsiTheme="minorHAnsi" w:cstheme="minorBidi"/>
              <w:noProof/>
              <w:szCs w:val="22"/>
            </w:rPr>
          </w:pPr>
          <w:r>
            <w:fldChar w:fldCharType="begin"/>
          </w:r>
          <w:r w:rsidR="00332273">
            <w:instrText xml:space="preserve"> TOC \o "1-3" \h \z \u </w:instrText>
          </w:r>
          <w:r>
            <w:fldChar w:fldCharType="separate"/>
          </w:r>
          <w:hyperlink w:anchor="_Toc525935508" w:history="1">
            <w:r w:rsidR="00CD2550" w:rsidRPr="008D7420">
              <w:rPr>
                <w:rStyle w:val="a8"/>
                <w:noProof/>
              </w:rPr>
              <w:t xml:space="preserve">1. </w:t>
            </w:r>
            <w:r w:rsidR="00CD2550" w:rsidRPr="008D7420">
              <w:rPr>
                <w:rStyle w:val="a8"/>
                <w:rFonts w:hint="eastAsia"/>
                <w:noProof/>
              </w:rPr>
              <w:t>实习的组织与安排</w:t>
            </w:r>
            <w:r w:rsidR="00CD2550">
              <w:rPr>
                <w:noProof/>
                <w:webHidden/>
              </w:rPr>
              <w:tab/>
            </w:r>
            <w:r>
              <w:rPr>
                <w:noProof/>
                <w:webHidden/>
              </w:rPr>
              <w:fldChar w:fldCharType="begin"/>
            </w:r>
            <w:r w:rsidR="00CD2550">
              <w:rPr>
                <w:noProof/>
                <w:webHidden/>
              </w:rPr>
              <w:instrText xml:space="preserve"> PAGEREF _Toc525935508 \h </w:instrText>
            </w:r>
            <w:r>
              <w:rPr>
                <w:noProof/>
                <w:webHidden/>
              </w:rPr>
            </w:r>
            <w:r>
              <w:rPr>
                <w:noProof/>
                <w:webHidden/>
              </w:rPr>
              <w:fldChar w:fldCharType="separate"/>
            </w:r>
            <w:r w:rsidR="00257DC7">
              <w:rPr>
                <w:noProof/>
                <w:webHidden/>
              </w:rPr>
              <w:t>1</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09" w:history="1">
            <w:r w:rsidR="00CD2550" w:rsidRPr="008D7420">
              <w:rPr>
                <w:rStyle w:val="a8"/>
                <w:rFonts w:eastAsiaTheme="majorEastAsia"/>
                <w:noProof/>
              </w:rPr>
              <w:t xml:space="preserve">1.1 </w:t>
            </w:r>
            <w:r w:rsidR="00CD2550" w:rsidRPr="008D7420">
              <w:rPr>
                <w:rStyle w:val="a8"/>
                <w:rFonts w:eastAsiaTheme="majorEastAsia" w:hint="eastAsia"/>
                <w:noProof/>
              </w:rPr>
              <w:t>实习组织概况</w:t>
            </w:r>
            <w:r w:rsidR="00CD2550">
              <w:rPr>
                <w:noProof/>
                <w:webHidden/>
              </w:rPr>
              <w:tab/>
            </w:r>
            <w:r>
              <w:rPr>
                <w:noProof/>
                <w:webHidden/>
              </w:rPr>
              <w:fldChar w:fldCharType="begin"/>
            </w:r>
            <w:r w:rsidR="00CD2550">
              <w:rPr>
                <w:noProof/>
                <w:webHidden/>
              </w:rPr>
              <w:instrText xml:space="preserve"> PAGEREF _Toc525935509 \h </w:instrText>
            </w:r>
            <w:r>
              <w:rPr>
                <w:noProof/>
                <w:webHidden/>
              </w:rPr>
            </w:r>
            <w:r>
              <w:rPr>
                <w:noProof/>
                <w:webHidden/>
              </w:rPr>
              <w:fldChar w:fldCharType="separate"/>
            </w:r>
            <w:r w:rsidR="00257DC7">
              <w:rPr>
                <w:noProof/>
                <w:webHidden/>
              </w:rPr>
              <w:t>1</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0" w:history="1">
            <w:r w:rsidR="00CD2550" w:rsidRPr="008D7420">
              <w:rPr>
                <w:rStyle w:val="a8"/>
                <w:rFonts w:eastAsiaTheme="majorEastAsia"/>
                <w:noProof/>
              </w:rPr>
              <w:t xml:space="preserve">1.2 </w:t>
            </w:r>
            <w:r w:rsidR="00CD2550" w:rsidRPr="008D7420">
              <w:rPr>
                <w:rStyle w:val="a8"/>
                <w:rFonts w:eastAsiaTheme="majorEastAsia" w:hint="eastAsia"/>
                <w:noProof/>
              </w:rPr>
              <w:t>实习总体安排</w:t>
            </w:r>
            <w:r w:rsidR="00CD2550">
              <w:rPr>
                <w:noProof/>
                <w:webHidden/>
              </w:rPr>
              <w:tab/>
            </w:r>
            <w:r>
              <w:rPr>
                <w:noProof/>
                <w:webHidden/>
              </w:rPr>
              <w:fldChar w:fldCharType="begin"/>
            </w:r>
            <w:r w:rsidR="00CD2550">
              <w:rPr>
                <w:noProof/>
                <w:webHidden/>
              </w:rPr>
              <w:instrText xml:space="preserve"> PAGEREF _Toc525935510 \h </w:instrText>
            </w:r>
            <w:r>
              <w:rPr>
                <w:noProof/>
                <w:webHidden/>
              </w:rPr>
            </w:r>
            <w:r>
              <w:rPr>
                <w:noProof/>
                <w:webHidden/>
              </w:rPr>
              <w:fldChar w:fldCharType="separate"/>
            </w:r>
            <w:r w:rsidR="00257DC7">
              <w:rPr>
                <w:noProof/>
                <w:webHidden/>
              </w:rPr>
              <w:t>1</w:t>
            </w:r>
            <w:r>
              <w:rPr>
                <w:noProof/>
                <w:webHidden/>
              </w:rPr>
              <w:fldChar w:fldCharType="end"/>
            </w:r>
          </w:hyperlink>
        </w:p>
        <w:p w:rsidR="00CD2550" w:rsidRDefault="0063440B" w:rsidP="00257DC7">
          <w:pPr>
            <w:pStyle w:val="11"/>
            <w:tabs>
              <w:tab w:val="right" w:leader="dot" w:pos="8296"/>
            </w:tabs>
            <w:spacing w:line="312" w:lineRule="auto"/>
            <w:rPr>
              <w:rFonts w:asciiTheme="minorHAnsi" w:eastAsiaTheme="minorEastAsia" w:hAnsiTheme="minorHAnsi" w:cstheme="minorBidi"/>
              <w:noProof/>
              <w:szCs w:val="22"/>
            </w:rPr>
          </w:pPr>
          <w:hyperlink w:anchor="_Toc525935511" w:history="1">
            <w:r w:rsidR="00CD2550" w:rsidRPr="008D7420">
              <w:rPr>
                <w:rStyle w:val="a8"/>
                <w:noProof/>
              </w:rPr>
              <w:t xml:space="preserve">2. </w:t>
            </w:r>
            <w:r w:rsidR="00CD2550" w:rsidRPr="008D7420">
              <w:rPr>
                <w:rStyle w:val="a8"/>
                <w:rFonts w:hint="eastAsia"/>
                <w:noProof/>
              </w:rPr>
              <w:t>实习管理</w:t>
            </w:r>
            <w:r w:rsidR="00CD2550">
              <w:rPr>
                <w:noProof/>
                <w:webHidden/>
              </w:rPr>
              <w:tab/>
            </w:r>
            <w:r>
              <w:rPr>
                <w:noProof/>
                <w:webHidden/>
              </w:rPr>
              <w:fldChar w:fldCharType="begin"/>
            </w:r>
            <w:r w:rsidR="00CD2550">
              <w:rPr>
                <w:noProof/>
                <w:webHidden/>
              </w:rPr>
              <w:instrText xml:space="preserve"> PAGEREF _Toc525935511 \h </w:instrText>
            </w:r>
            <w:r>
              <w:rPr>
                <w:noProof/>
                <w:webHidden/>
              </w:rPr>
            </w:r>
            <w:r>
              <w:rPr>
                <w:noProof/>
                <w:webHidden/>
              </w:rPr>
              <w:fldChar w:fldCharType="separate"/>
            </w:r>
            <w:r w:rsidR="00257DC7">
              <w:rPr>
                <w:noProof/>
                <w:webHidden/>
              </w:rPr>
              <w:t>1</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2" w:history="1">
            <w:r w:rsidR="00CD2550" w:rsidRPr="008D7420">
              <w:rPr>
                <w:rStyle w:val="a8"/>
                <w:rFonts w:eastAsiaTheme="majorEastAsia"/>
                <w:noProof/>
              </w:rPr>
              <w:t>2.1</w:t>
            </w:r>
            <w:r w:rsidR="00CD2550" w:rsidRPr="008D7420">
              <w:rPr>
                <w:rStyle w:val="a8"/>
                <w:rFonts w:eastAsiaTheme="majorEastAsia" w:hint="eastAsia"/>
                <w:noProof/>
              </w:rPr>
              <w:t>实习领导小组</w:t>
            </w:r>
            <w:r w:rsidR="00CD2550">
              <w:rPr>
                <w:noProof/>
                <w:webHidden/>
              </w:rPr>
              <w:tab/>
            </w:r>
            <w:r>
              <w:rPr>
                <w:noProof/>
                <w:webHidden/>
              </w:rPr>
              <w:fldChar w:fldCharType="begin"/>
            </w:r>
            <w:r w:rsidR="00CD2550">
              <w:rPr>
                <w:noProof/>
                <w:webHidden/>
              </w:rPr>
              <w:instrText xml:space="preserve"> PAGEREF _Toc525935512 \h </w:instrText>
            </w:r>
            <w:r>
              <w:rPr>
                <w:noProof/>
                <w:webHidden/>
              </w:rPr>
            </w:r>
            <w:r>
              <w:rPr>
                <w:noProof/>
                <w:webHidden/>
              </w:rPr>
              <w:fldChar w:fldCharType="separate"/>
            </w:r>
            <w:r w:rsidR="00257DC7">
              <w:rPr>
                <w:noProof/>
                <w:webHidden/>
              </w:rPr>
              <w:t>1</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3" w:history="1">
            <w:r w:rsidR="00CD2550" w:rsidRPr="008D7420">
              <w:rPr>
                <w:rStyle w:val="a8"/>
                <w:rFonts w:eastAsiaTheme="majorEastAsia"/>
                <w:noProof/>
              </w:rPr>
              <w:t xml:space="preserve">2.2 </w:t>
            </w:r>
            <w:r w:rsidR="00CD2550" w:rsidRPr="008D7420">
              <w:rPr>
                <w:rStyle w:val="a8"/>
                <w:rFonts w:eastAsiaTheme="majorEastAsia" w:hint="eastAsia"/>
                <w:noProof/>
              </w:rPr>
              <w:t>实习单位和联系人</w:t>
            </w:r>
            <w:r w:rsidR="00CD2550">
              <w:rPr>
                <w:noProof/>
                <w:webHidden/>
              </w:rPr>
              <w:tab/>
            </w:r>
            <w:r>
              <w:rPr>
                <w:noProof/>
                <w:webHidden/>
              </w:rPr>
              <w:fldChar w:fldCharType="begin"/>
            </w:r>
            <w:r w:rsidR="00CD2550">
              <w:rPr>
                <w:noProof/>
                <w:webHidden/>
              </w:rPr>
              <w:instrText xml:space="preserve"> PAGEREF _Toc525935513 \h </w:instrText>
            </w:r>
            <w:r>
              <w:rPr>
                <w:noProof/>
                <w:webHidden/>
              </w:rPr>
            </w:r>
            <w:r>
              <w:rPr>
                <w:noProof/>
                <w:webHidden/>
              </w:rPr>
              <w:fldChar w:fldCharType="separate"/>
            </w:r>
            <w:r w:rsidR="00257DC7">
              <w:rPr>
                <w:noProof/>
                <w:webHidden/>
              </w:rPr>
              <w:t>2</w:t>
            </w:r>
            <w:r>
              <w:rPr>
                <w:noProof/>
                <w:webHidden/>
              </w:rPr>
              <w:fldChar w:fldCharType="end"/>
            </w:r>
          </w:hyperlink>
        </w:p>
        <w:p w:rsidR="00CD2550" w:rsidRDefault="0063440B" w:rsidP="00257DC7">
          <w:pPr>
            <w:pStyle w:val="11"/>
            <w:tabs>
              <w:tab w:val="right" w:leader="dot" w:pos="8296"/>
            </w:tabs>
            <w:spacing w:line="312" w:lineRule="auto"/>
            <w:rPr>
              <w:rFonts w:asciiTheme="minorHAnsi" w:eastAsiaTheme="minorEastAsia" w:hAnsiTheme="minorHAnsi" w:cstheme="minorBidi"/>
              <w:noProof/>
              <w:szCs w:val="22"/>
            </w:rPr>
          </w:pPr>
          <w:hyperlink w:anchor="_Toc525935514" w:history="1">
            <w:r w:rsidR="00CD2550" w:rsidRPr="008D7420">
              <w:rPr>
                <w:rStyle w:val="a8"/>
                <w:noProof/>
              </w:rPr>
              <w:t xml:space="preserve">3. </w:t>
            </w:r>
            <w:r w:rsidR="00CD2550" w:rsidRPr="008D7420">
              <w:rPr>
                <w:rStyle w:val="a8"/>
                <w:rFonts w:hint="eastAsia"/>
                <w:noProof/>
              </w:rPr>
              <w:t>实习过程管理</w:t>
            </w:r>
            <w:r w:rsidR="00CD2550">
              <w:rPr>
                <w:noProof/>
                <w:webHidden/>
              </w:rPr>
              <w:tab/>
            </w:r>
            <w:r>
              <w:rPr>
                <w:noProof/>
                <w:webHidden/>
              </w:rPr>
              <w:fldChar w:fldCharType="begin"/>
            </w:r>
            <w:r w:rsidR="00CD2550">
              <w:rPr>
                <w:noProof/>
                <w:webHidden/>
              </w:rPr>
              <w:instrText xml:space="preserve"> PAGEREF _Toc525935514 \h </w:instrText>
            </w:r>
            <w:r>
              <w:rPr>
                <w:noProof/>
                <w:webHidden/>
              </w:rPr>
            </w:r>
            <w:r>
              <w:rPr>
                <w:noProof/>
                <w:webHidden/>
              </w:rPr>
              <w:fldChar w:fldCharType="separate"/>
            </w:r>
            <w:r w:rsidR="00257DC7">
              <w:rPr>
                <w:noProof/>
                <w:webHidden/>
              </w:rPr>
              <w:t>2</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5" w:history="1">
            <w:r w:rsidR="00CD2550" w:rsidRPr="008D7420">
              <w:rPr>
                <w:rStyle w:val="a8"/>
                <w:rFonts w:eastAsiaTheme="majorEastAsia"/>
                <w:noProof/>
              </w:rPr>
              <w:t xml:space="preserve">3.1 </w:t>
            </w:r>
            <w:r w:rsidR="00CD2550" w:rsidRPr="008D7420">
              <w:rPr>
                <w:rStyle w:val="a8"/>
                <w:rFonts w:eastAsiaTheme="majorEastAsia" w:hint="eastAsia"/>
                <w:noProof/>
              </w:rPr>
              <w:t>各实习单位实习内容与过程管理</w:t>
            </w:r>
            <w:r w:rsidR="00CD2550">
              <w:rPr>
                <w:noProof/>
                <w:webHidden/>
              </w:rPr>
              <w:tab/>
            </w:r>
            <w:r>
              <w:rPr>
                <w:noProof/>
                <w:webHidden/>
              </w:rPr>
              <w:fldChar w:fldCharType="begin"/>
            </w:r>
            <w:r w:rsidR="00CD2550">
              <w:rPr>
                <w:noProof/>
                <w:webHidden/>
              </w:rPr>
              <w:instrText xml:space="preserve"> PAGEREF _Toc525935515 \h </w:instrText>
            </w:r>
            <w:r>
              <w:rPr>
                <w:noProof/>
                <w:webHidden/>
              </w:rPr>
            </w:r>
            <w:r>
              <w:rPr>
                <w:noProof/>
                <w:webHidden/>
              </w:rPr>
              <w:fldChar w:fldCharType="separate"/>
            </w:r>
            <w:r w:rsidR="00257DC7">
              <w:rPr>
                <w:noProof/>
                <w:webHidden/>
              </w:rPr>
              <w:t>2</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6" w:history="1">
            <w:r w:rsidR="00CD2550" w:rsidRPr="008D7420">
              <w:rPr>
                <w:rStyle w:val="a8"/>
                <w:rFonts w:eastAsiaTheme="majorEastAsia"/>
                <w:noProof/>
              </w:rPr>
              <w:t xml:space="preserve">3.2 </w:t>
            </w:r>
            <w:r w:rsidR="00CD2550" w:rsidRPr="008D7420">
              <w:rPr>
                <w:rStyle w:val="a8"/>
                <w:rFonts w:eastAsiaTheme="majorEastAsia" w:hint="eastAsia"/>
                <w:noProof/>
              </w:rPr>
              <w:t>成绩构成和评定方式</w:t>
            </w:r>
            <w:r w:rsidR="00CD2550">
              <w:rPr>
                <w:noProof/>
                <w:webHidden/>
              </w:rPr>
              <w:tab/>
            </w:r>
            <w:r>
              <w:rPr>
                <w:noProof/>
                <w:webHidden/>
              </w:rPr>
              <w:fldChar w:fldCharType="begin"/>
            </w:r>
            <w:r w:rsidR="00CD2550">
              <w:rPr>
                <w:noProof/>
                <w:webHidden/>
              </w:rPr>
              <w:instrText xml:space="preserve"> PAGEREF _Toc525935516 \h </w:instrText>
            </w:r>
            <w:r>
              <w:rPr>
                <w:noProof/>
                <w:webHidden/>
              </w:rPr>
            </w:r>
            <w:r>
              <w:rPr>
                <w:noProof/>
                <w:webHidden/>
              </w:rPr>
              <w:fldChar w:fldCharType="separate"/>
            </w:r>
            <w:r w:rsidR="00257DC7">
              <w:rPr>
                <w:noProof/>
                <w:webHidden/>
              </w:rPr>
              <w:t>7</w:t>
            </w:r>
            <w:r>
              <w:rPr>
                <w:noProof/>
                <w:webHidden/>
              </w:rPr>
              <w:fldChar w:fldCharType="end"/>
            </w:r>
          </w:hyperlink>
        </w:p>
        <w:p w:rsidR="00CD2550" w:rsidRDefault="0063440B" w:rsidP="00257DC7">
          <w:pPr>
            <w:pStyle w:val="11"/>
            <w:tabs>
              <w:tab w:val="right" w:leader="dot" w:pos="8296"/>
            </w:tabs>
            <w:spacing w:line="312" w:lineRule="auto"/>
            <w:rPr>
              <w:rFonts w:asciiTheme="minorHAnsi" w:eastAsiaTheme="minorEastAsia" w:hAnsiTheme="minorHAnsi" w:cstheme="minorBidi"/>
              <w:noProof/>
              <w:szCs w:val="22"/>
            </w:rPr>
          </w:pPr>
          <w:hyperlink w:anchor="_Toc525935517" w:history="1">
            <w:r w:rsidR="00CD2550" w:rsidRPr="008D7420">
              <w:rPr>
                <w:rStyle w:val="a8"/>
                <w:noProof/>
              </w:rPr>
              <w:t xml:space="preserve">4. </w:t>
            </w:r>
            <w:r w:rsidR="00CD2550" w:rsidRPr="008D7420">
              <w:rPr>
                <w:rStyle w:val="a8"/>
                <w:rFonts w:hint="eastAsia"/>
                <w:noProof/>
              </w:rPr>
              <w:t>实习取得的成果</w:t>
            </w:r>
            <w:r w:rsidR="00CD2550">
              <w:rPr>
                <w:noProof/>
                <w:webHidden/>
              </w:rPr>
              <w:tab/>
            </w:r>
            <w:r>
              <w:rPr>
                <w:noProof/>
                <w:webHidden/>
              </w:rPr>
              <w:fldChar w:fldCharType="begin"/>
            </w:r>
            <w:r w:rsidR="00CD2550">
              <w:rPr>
                <w:noProof/>
                <w:webHidden/>
              </w:rPr>
              <w:instrText xml:space="preserve"> PAGEREF _Toc525935517 \h </w:instrText>
            </w:r>
            <w:r>
              <w:rPr>
                <w:noProof/>
                <w:webHidden/>
              </w:rPr>
            </w:r>
            <w:r>
              <w:rPr>
                <w:noProof/>
                <w:webHidden/>
              </w:rPr>
              <w:fldChar w:fldCharType="separate"/>
            </w:r>
            <w:r w:rsidR="00257DC7">
              <w:rPr>
                <w:noProof/>
                <w:webHidden/>
              </w:rPr>
              <w:t>8</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8" w:history="1">
            <w:r w:rsidR="00CD2550" w:rsidRPr="008D7420">
              <w:rPr>
                <w:rStyle w:val="a8"/>
                <w:rFonts w:eastAsiaTheme="majorEastAsia"/>
                <w:noProof/>
              </w:rPr>
              <w:t xml:space="preserve">4.1 </w:t>
            </w:r>
            <w:r w:rsidR="00CD2550" w:rsidRPr="008D7420">
              <w:rPr>
                <w:rStyle w:val="a8"/>
                <w:rFonts w:eastAsiaTheme="majorEastAsia" w:hint="eastAsia"/>
                <w:noProof/>
              </w:rPr>
              <w:t>总体情况</w:t>
            </w:r>
            <w:r w:rsidR="00CD2550">
              <w:rPr>
                <w:noProof/>
                <w:webHidden/>
              </w:rPr>
              <w:tab/>
            </w:r>
            <w:r>
              <w:rPr>
                <w:noProof/>
                <w:webHidden/>
              </w:rPr>
              <w:fldChar w:fldCharType="begin"/>
            </w:r>
            <w:r w:rsidR="00CD2550">
              <w:rPr>
                <w:noProof/>
                <w:webHidden/>
              </w:rPr>
              <w:instrText xml:space="preserve"> PAGEREF _Toc525935518 \h </w:instrText>
            </w:r>
            <w:r>
              <w:rPr>
                <w:noProof/>
                <w:webHidden/>
              </w:rPr>
            </w:r>
            <w:r>
              <w:rPr>
                <w:noProof/>
                <w:webHidden/>
              </w:rPr>
              <w:fldChar w:fldCharType="separate"/>
            </w:r>
            <w:r w:rsidR="00257DC7">
              <w:rPr>
                <w:noProof/>
                <w:webHidden/>
              </w:rPr>
              <w:t>8</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19" w:history="1">
            <w:r w:rsidR="00CD2550" w:rsidRPr="008D7420">
              <w:rPr>
                <w:rStyle w:val="a8"/>
                <w:rFonts w:eastAsiaTheme="majorEastAsia"/>
                <w:noProof/>
              </w:rPr>
              <w:t xml:space="preserve">4.2 </w:t>
            </w:r>
            <w:r w:rsidR="00CD2550" w:rsidRPr="008D7420">
              <w:rPr>
                <w:rStyle w:val="a8"/>
                <w:rFonts w:eastAsiaTheme="majorEastAsia" w:hint="eastAsia"/>
                <w:noProof/>
              </w:rPr>
              <w:t>心得体会</w:t>
            </w:r>
            <w:r w:rsidR="00CD2550">
              <w:rPr>
                <w:noProof/>
                <w:webHidden/>
              </w:rPr>
              <w:tab/>
            </w:r>
            <w:r>
              <w:rPr>
                <w:noProof/>
                <w:webHidden/>
              </w:rPr>
              <w:fldChar w:fldCharType="begin"/>
            </w:r>
            <w:r w:rsidR="00CD2550">
              <w:rPr>
                <w:noProof/>
                <w:webHidden/>
              </w:rPr>
              <w:instrText xml:space="preserve"> PAGEREF _Toc525935519 \h </w:instrText>
            </w:r>
            <w:r>
              <w:rPr>
                <w:noProof/>
                <w:webHidden/>
              </w:rPr>
            </w:r>
            <w:r>
              <w:rPr>
                <w:noProof/>
                <w:webHidden/>
              </w:rPr>
              <w:fldChar w:fldCharType="separate"/>
            </w:r>
            <w:r w:rsidR="00257DC7">
              <w:rPr>
                <w:noProof/>
                <w:webHidden/>
              </w:rPr>
              <w:t>8</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0" w:history="1">
            <w:r w:rsidR="00CD2550" w:rsidRPr="008D7420">
              <w:rPr>
                <w:rStyle w:val="a8"/>
                <w:rFonts w:eastAsiaTheme="majorEastAsia"/>
                <w:noProof/>
              </w:rPr>
              <w:t xml:space="preserve">4.3 </w:t>
            </w:r>
            <w:r w:rsidR="00CD2550" w:rsidRPr="008D7420">
              <w:rPr>
                <w:rStyle w:val="a8"/>
                <w:rFonts w:eastAsiaTheme="majorEastAsia" w:hint="eastAsia"/>
                <w:noProof/>
              </w:rPr>
              <w:t>指导教师评价</w:t>
            </w:r>
            <w:r w:rsidR="00CD2550">
              <w:rPr>
                <w:noProof/>
                <w:webHidden/>
              </w:rPr>
              <w:tab/>
            </w:r>
            <w:r>
              <w:rPr>
                <w:noProof/>
                <w:webHidden/>
              </w:rPr>
              <w:fldChar w:fldCharType="begin"/>
            </w:r>
            <w:r w:rsidR="00CD2550">
              <w:rPr>
                <w:noProof/>
                <w:webHidden/>
              </w:rPr>
              <w:instrText xml:space="preserve"> PAGEREF _Toc525935520 \h </w:instrText>
            </w:r>
            <w:r>
              <w:rPr>
                <w:noProof/>
                <w:webHidden/>
              </w:rPr>
            </w:r>
            <w:r>
              <w:rPr>
                <w:noProof/>
                <w:webHidden/>
              </w:rPr>
              <w:fldChar w:fldCharType="separate"/>
            </w:r>
            <w:r w:rsidR="00257DC7">
              <w:rPr>
                <w:noProof/>
                <w:webHidden/>
              </w:rPr>
              <w:t>8</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1" w:history="1">
            <w:r w:rsidR="00CD2550" w:rsidRPr="008D7420">
              <w:rPr>
                <w:rStyle w:val="a8"/>
                <w:rFonts w:eastAsiaTheme="majorEastAsia"/>
                <w:noProof/>
              </w:rPr>
              <w:t xml:space="preserve">4.4 </w:t>
            </w:r>
            <w:r w:rsidR="00CD2550" w:rsidRPr="008D7420">
              <w:rPr>
                <w:rStyle w:val="a8"/>
                <w:rFonts w:eastAsiaTheme="majorEastAsia" w:hint="eastAsia"/>
                <w:noProof/>
              </w:rPr>
              <w:t>优秀实习日记</w:t>
            </w:r>
            <w:r w:rsidR="00CD2550">
              <w:rPr>
                <w:noProof/>
                <w:webHidden/>
              </w:rPr>
              <w:tab/>
            </w:r>
            <w:r>
              <w:rPr>
                <w:noProof/>
                <w:webHidden/>
              </w:rPr>
              <w:fldChar w:fldCharType="begin"/>
            </w:r>
            <w:r w:rsidR="00CD2550">
              <w:rPr>
                <w:noProof/>
                <w:webHidden/>
              </w:rPr>
              <w:instrText xml:space="preserve"> PAGEREF _Toc525935521 \h </w:instrText>
            </w:r>
            <w:r>
              <w:rPr>
                <w:noProof/>
                <w:webHidden/>
              </w:rPr>
            </w:r>
            <w:r>
              <w:rPr>
                <w:noProof/>
                <w:webHidden/>
              </w:rPr>
              <w:fldChar w:fldCharType="separate"/>
            </w:r>
            <w:r w:rsidR="00257DC7">
              <w:rPr>
                <w:noProof/>
                <w:webHidden/>
              </w:rPr>
              <w:t>9</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2" w:history="1">
            <w:r w:rsidR="00CD2550" w:rsidRPr="008D7420">
              <w:rPr>
                <w:rStyle w:val="a8"/>
                <w:rFonts w:eastAsiaTheme="majorEastAsia"/>
                <w:noProof/>
              </w:rPr>
              <w:t xml:space="preserve">4.5 </w:t>
            </w:r>
            <w:r w:rsidR="00CD2550" w:rsidRPr="008D7420">
              <w:rPr>
                <w:rStyle w:val="a8"/>
                <w:rFonts w:eastAsiaTheme="majorEastAsia" w:hint="eastAsia"/>
                <w:noProof/>
              </w:rPr>
              <w:t>优秀实习总结</w:t>
            </w:r>
            <w:r w:rsidR="00CD2550">
              <w:rPr>
                <w:noProof/>
                <w:webHidden/>
              </w:rPr>
              <w:tab/>
            </w:r>
            <w:r>
              <w:rPr>
                <w:noProof/>
                <w:webHidden/>
              </w:rPr>
              <w:fldChar w:fldCharType="begin"/>
            </w:r>
            <w:r w:rsidR="00CD2550">
              <w:rPr>
                <w:noProof/>
                <w:webHidden/>
              </w:rPr>
              <w:instrText xml:space="preserve"> PAGEREF _Toc525935522 \h </w:instrText>
            </w:r>
            <w:r>
              <w:rPr>
                <w:noProof/>
                <w:webHidden/>
              </w:rPr>
            </w:r>
            <w:r>
              <w:rPr>
                <w:noProof/>
                <w:webHidden/>
              </w:rPr>
              <w:fldChar w:fldCharType="separate"/>
            </w:r>
            <w:r w:rsidR="00257DC7">
              <w:rPr>
                <w:noProof/>
                <w:webHidden/>
              </w:rPr>
              <w:t>9</w:t>
            </w:r>
            <w:r>
              <w:rPr>
                <w:noProof/>
                <w:webHidden/>
              </w:rPr>
              <w:fldChar w:fldCharType="end"/>
            </w:r>
          </w:hyperlink>
        </w:p>
        <w:p w:rsidR="00CD2550" w:rsidRDefault="0063440B" w:rsidP="00257DC7">
          <w:pPr>
            <w:pStyle w:val="11"/>
            <w:tabs>
              <w:tab w:val="right" w:leader="dot" w:pos="8296"/>
            </w:tabs>
            <w:spacing w:line="312" w:lineRule="auto"/>
            <w:rPr>
              <w:rFonts w:asciiTheme="minorHAnsi" w:eastAsiaTheme="minorEastAsia" w:hAnsiTheme="minorHAnsi" w:cstheme="minorBidi"/>
              <w:noProof/>
              <w:szCs w:val="22"/>
            </w:rPr>
          </w:pPr>
          <w:hyperlink w:anchor="_Toc525935523" w:history="1">
            <w:r w:rsidR="00CD2550" w:rsidRPr="008D7420">
              <w:rPr>
                <w:rStyle w:val="a8"/>
                <w:noProof/>
              </w:rPr>
              <w:t xml:space="preserve">5. </w:t>
            </w:r>
            <w:r w:rsidR="00CD2550" w:rsidRPr="008D7420">
              <w:rPr>
                <w:rStyle w:val="a8"/>
                <w:rFonts w:hint="eastAsia"/>
                <w:noProof/>
              </w:rPr>
              <w:t>问题和建议</w:t>
            </w:r>
            <w:r w:rsidR="00CD2550">
              <w:rPr>
                <w:noProof/>
                <w:webHidden/>
              </w:rPr>
              <w:tab/>
            </w:r>
            <w:r>
              <w:rPr>
                <w:noProof/>
                <w:webHidden/>
              </w:rPr>
              <w:fldChar w:fldCharType="begin"/>
            </w:r>
            <w:r w:rsidR="00CD2550">
              <w:rPr>
                <w:noProof/>
                <w:webHidden/>
              </w:rPr>
              <w:instrText xml:space="preserve"> PAGEREF _Toc525935523 \h </w:instrText>
            </w:r>
            <w:r>
              <w:rPr>
                <w:noProof/>
                <w:webHidden/>
              </w:rPr>
            </w:r>
            <w:r>
              <w:rPr>
                <w:noProof/>
                <w:webHidden/>
              </w:rPr>
              <w:fldChar w:fldCharType="separate"/>
            </w:r>
            <w:r w:rsidR="00257DC7">
              <w:rPr>
                <w:noProof/>
                <w:webHidden/>
              </w:rPr>
              <w:t>9</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4" w:history="1">
            <w:r w:rsidR="00CD2550" w:rsidRPr="008D7420">
              <w:rPr>
                <w:rStyle w:val="a8"/>
                <w:rFonts w:eastAsiaTheme="majorEastAsia"/>
                <w:noProof/>
              </w:rPr>
              <w:t xml:space="preserve">5.1 </w:t>
            </w:r>
            <w:r w:rsidR="00CD2550" w:rsidRPr="008D7420">
              <w:rPr>
                <w:rStyle w:val="a8"/>
                <w:rFonts w:eastAsiaTheme="majorEastAsia" w:hint="eastAsia"/>
                <w:noProof/>
              </w:rPr>
              <w:t>存在的问题</w:t>
            </w:r>
            <w:r w:rsidR="00CD2550">
              <w:rPr>
                <w:noProof/>
                <w:webHidden/>
              </w:rPr>
              <w:tab/>
            </w:r>
            <w:r>
              <w:rPr>
                <w:noProof/>
                <w:webHidden/>
              </w:rPr>
              <w:fldChar w:fldCharType="begin"/>
            </w:r>
            <w:r w:rsidR="00CD2550">
              <w:rPr>
                <w:noProof/>
                <w:webHidden/>
              </w:rPr>
              <w:instrText xml:space="preserve"> PAGEREF _Toc525935524 \h </w:instrText>
            </w:r>
            <w:r>
              <w:rPr>
                <w:noProof/>
                <w:webHidden/>
              </w:rPr>
            </w:r>
            <w:r>
              <w:rPr>
                <w:noProof/>
                <w:webHidden/>
              </w:rPr>
              <w:fldChar w:fldCharType="separate"/>
            </w:r>
            <w:r w:rsidR="00257DC7">
              <w:rPr>
                <w:noProof/>
                <w:webHidden/>
              </w:rPr>
              <w:t>9</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5" w:history="1">
            <w:r w:rsidR="00CD2550" w:rsidRPr="008D7420">
              <w:rPr>
                <w:rStyle w:val="a8"/>
                <w:rFonts w:eastAsiaTheme="majorEastAsia"/>
                <w:noProof/>
              </w:rPr>
              <w:t xml:space="preserve">5.2 </w:t>
            </w:r>
            <w:r w:rsidR="00CD2550" w:rsidRPr="008D7420">
              <w:rPr>
                <w:rStyle w:val="a8"/>
                <w:rFonts w:eastAsiaTheme="majorEastAsia" w:hint="eastAsia"/>
                <w:noProof/>
              </w:rPr>
              <w:t>建议</w:t>
            </w:r>
            <w:r w:rsidR="00CD2550">
              <w:rPr>
                <w:noProof/>
                <w:webHidden/>
              </w:rPr>
              <w:tab/>
            </w:r>
            <w:r>
              <w:rPr>
                <w:noProof/>
                <w:webHidden/>
              </w:rPr>
              <w:fldChar w:fldCharType="begin"/>
            </w:r>
            <w:r w:rsidR="00CD2550">
              <w:rPr>
                <w:noProof/>
                <w:webHidden/>
              </w:rPr>
              <w:instrText xml:space="preserve"> PAGEREF _Toc525935525 \h </w:instrText>
            </w:r>
            <w:r>
              <w:rPr>
                <w:noProof/>
                <w:webHidden/>
              </w:rPr>
            </w:r>
            <w:r>
              <w:rPr>
                <w:noProof/>
                <w:webHidden/>
              </w:rPr>
              <w:fldChar w:fldCharType="separate"/>
            </w:r>
            <w:r w:rsidR="00257DC7">
              <w:rPr>
                <w:noProof/>
                <w:webHidden/>
              </w:rPr>
              <w:t>10</w:t>
            </w:r>
            <w:r>
              <w:rPr>
                <w:noProof/>
                <w:webHidden/>
              </w:rPr>
              <w:fldChar w:fldCharType="end"/>
            </w:r>
          </w:hyperlink>
        </w:p>
        <w:p w:rsidR="00CD2550" w:rsidRDefault="0063440B" w:rsidP="00257DC7">
          <w:pPr>
            <w:pStyle w:val="11"/>
            <w:tabs>
              <w:tab w:val="right" w:leader="dot" w:pos="8296"/>
            </w:tabs>
            <w:spacing w:line="312" w:lineRule="auto"/>
            <w:rPr>
              <w:rFonts w:asciiTheme="minorHAnsi" w:eastAsiaTheme="minorEastAsia" w:hAnsiTheme="minorHAnsi" w:cstheme="minorBidi"/>
              <w:noProof/>
              <w:szCs w:val="22"/>
            </w:rPr>
          </w:pPr>
          <w:hyperlink w:anchor="_Toc525935526" w:history="1">
            <w:r w:rsidR="00CD2550" w:rsidRPr="008D7420">
              <w:rPr>
                <w:rStyle w:val="a8"/>
                <w:noProof/>
              </w:rPr>
              <w:t xml:space="preserve">6. </w:t>
            </w:r>
            <w:r w:rsidR="00CD2550" w:rsidRPr="008D7420">
              <w:rPr>
                <w:rStyle w:val="a8"/>
                <w:rFonts w:hint="eastAsia"/>
                <w:noProof/>
              </w:rPr>
              <w:t>附件</w:t>
            </w:r>
            <w:r w:rsidR="00CD2550">
              <w:rPr>
                <w:noProof/>
                <w:webHidden/>
              </w:rPr>
              <w:tab/>
            </w:r>
            <w:r>
              <w:rPr>
                <w:noProof/>
                <w:webHidden/>
              </w:rPr>
              <w:fldChar w:fldCharType="begin"/>
            </w:r>
            <w:r w:rsidR="00CD2550">
              <w:rPr>
                <w:noProof/>
                <w:webHidden/>
              </w:rPr>
              <w:instrText xml:space="preserve"> PAGEREF _Toc525935526 \h </w:instrText>
            </w:r>
            <w:r>
              <w:rPr>
                <w:noProof/>
                <w:webHidden/>
              </w:rPr>
            </w:r>
            <w:r>
              <w:rPr>
                <w:noProof/>
                <w:webHidden/>
              </w:rPr>
              <w:fldChar w:fldCharType="separate"/>
            </w:r>
            <w:r w:rsidR="00257DC7">
              <w:rPr>
                <w:noProof/>
                <w:webHidden/>
              </w:rPr>
              <w:t>10</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7" w:history="1">
            <w:r w:rsidR="00CD2550" w:rsidRPr="008D7420">
              <w:rPr>
                <w:rStyle w:val="a8"/>
                <w:rFonts w:eastAsiaTheme="majorEastAsia" w:hint="eastAsia"/>
                <w:noProof/>
              </w:rPr>
              <w:t>附件</w:t>
            </w:r>
            <w:r w:rsidR="00CD2550" w:rsidRPr="008D7420">
              <w:rPr>
                <w:rStyle w:val="a8"/>
                <w:rFonts w:eastAsiaTheme="majorEastAsia"/>
                <w:noProof/>
              </w:rPr>
              <w:t>01</w:t>
            </w:r>
            <w:r w:rsidR="00CD2550" w:rsidRPr="008D7420">
              <w:rPr>
                <w:rStyle w:val="a8"/>
                <w:rFonts w:eastAsiaTheme="majorEastAsia" w:hint="eastAsia"/>
                <w:noProof/>
              </w:rPr>
              <w:t>：实习计划、日历与安排</w:t>
            </w:r>
            <w:r w:rsidR="00CD2550">
              <w:rPr>
                <w:noProof/>
                <w:webHidden/>
              </w:rPr>
              <w:tab/>
            </w:r>
            <w:r>
              <w:rPr>
                <w:noProof/>
                <w:webHidden/>
              </w:rPr>
              <w:fldChar w:fldCharType="begin"/>
            </w:r>
            <w:r w:rsidR="00CD2550">
              <w:rPr>
                <w:noProof/>
                <w:webHidden/>
              </w:rPr>
              <w:instrText xml:space="preserve"> PAGEREF _Toc525935527 \h </w:instrText>
            </w:r>
            <w:r>
              <w:rPr>
                <w:noProof/>
                <w:webHidden/>
              </w:rPr>
            </w:r>
            <w:r>
              <w:rPr>
                <w:noProof/>
                <w:webHidden/>
              </w:rPr>
              <w:fldChar w:fldCharType="separate"/>
            </w:r>
            <w:r w:rsidR="00257DC7">
              <w:rPr>
                <w:noProof/>
                <w:webHidden/>
              </w:rPr>
              <w:t>10</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8" w:history="1">
            <w:r w:rsidR="00CD2550" w:rsidRPr="008D7420">
              <w:rPr>
                <w:rStyle w:val="a8"/>
                <w:rFonts w:eastAsiaTheme="majorEastAsia" w:hint="eastAsia"/>
                <w:noProof/>
              </w:rPr>
              <w:t>附件</w:t>
            </w:r>
            <w:r w:rsidR="00CD2550" w:rsidRPr="008D7420">
              <w:rPr>
                <w:rStyle w:val="a8"/>
                <w:rFonts w:eastAsiaTheme="majorEastAsia"/>
                <w:noProof/>
              </w:rPr>
              <w:t>02</w:t>
            </w:r>
            <w:r w:rsidR="00CD2550" w:rsidRPr="008D7420">
              <w:rPr>
                <w:rStyle w:val="a8"/>
                <w:rFonts w:eastAsiaTheme="majorEastAsia" w:hint="eastAsia"/>
                <w:noProof/>
              </w:rPr>
              <w:t>：实习要求</w:t>
            </w:r>
            <w:r w:rsidR="00CD2550">
              <w:rPr>
                <w:noProof/>
                <w:webHidden/>
              </w:rPr>
              <w:tab/>
            </w:r>
            <w:r>
              <w:rPr>
                <w:noProof/>
                <w:webHidden/>
              </w:rPr>
              <w:fldChar w:fldCharType="begin"/>
            </w:r>
            <w:r w:rsidR="00CD2550">
              <w:rPr>
                <w:noProof/>
                <w:webHidden/>
              </w:rPr>
              <w:instrText xml:space="preserve"> PAGEREF _Toc525935528 \h </w:instrText>
            </w:r>
            <w:r>
              <w:rPr>
                <w:noProof/>
                <w:webHidden/>
              </w:rPr>
            </w:r>
            <w:r>
              <w:rPr>
                <w:noProof/>
                <w:webHidden/>
              </w:rPr>
              <w:fldChar w:fldCharType="separate"/>
            </w:r>
            <w:r w:rsidR="00257DC7">
              <w:rPr>
                <w:noProof/>
                <w:webHidden/>
              </w:rPr>
              <w:t>12</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29" w:history="1">
            <w:r w:rsidR="00CD2550" w:rsidRPr="008D7420">
              <w:rPr>
                <w:rStyle w:val="a8"/>
                <w:rFonts w:eastAsiaTheme="majorEastAsia" w:hint="eastAsia"/>
                <w:noProof/>
              </w:rPr>
              <w:t>附件</w:t>
            </w:r>
            <w:r w:rsidR="00CD2550" w:rsidRPr="008D7420">
              <w:rPr>
                <w:rStyle w:val="a8"/>
                <w:rFonts w:eastAsiaTheme="majorEastAsia"/>
                <w:noProof/>
              </w:rPr>
              <w:t>03</w:t>
            </w:r>
            <w:r w:rsidR="00CD2550" w:rsidRPr="008D7420">
              <w:rPr>
                <w:rStyle w:val="a8"/>
                <w:rFonts w:eastAsiaTheme="majorEastAsia" w:hint="eastAsia"/>
                <w:noProof/>
              </w:rPr>
              <w:t>：优秀实习日记</w:t>
            </w:r>
            <w:r w:rsidR="00CD2550">
              <w:rPr>
                <w:noProof/>
                <w:webHidden/>
              </w:rPr>
              <w:tab/>
            </w:r>
            <w:r>
              <w:rPr>
                <w:noProof/>
                <w:webHidden/>
              </w:rPr>
              <w:fldChar w:fldCharType="begin"/>
            </w:r>
            <w:r w:rsidR="00CD2550">
              <w:rPr>
                <w:noProof/>
                <w:webHidden/>
              </w:rPr>
              <w:instrText xml:space="preserve"> PAGEREF _Toc525935529 \h </w:instrText>
            </w:r>
            <w:r>
              <w:rPr>
                <w:noProof/>
                <w:webHidden/>
              </w:rPr>
            </w:r>
            <w:r>
              <w:rPr>
                <w:noProof/>
                <w:webHidden/>
              </w:rPr>
              <w:fldChar w:fldCharType="separate"/>
            </w:r>
            <w:r w:rsidR="00257DC7">
              <w:rPr>
                <w:noProof/>
                <w:webHidden/>
              </w:rPr>
              <w:t>12</w:t>
            </w:r>
            <w:r>
              <w:rPr>
                <w:noProof/>
                <w:webHidden/>
              </w:rPr>
              <w:fldChar w:fldCharType="end"/>
            </w:r>
          </w:hyperlink>
        </w:p>
        <w:p w:rsidR="00CD2550" w:rsidRDefault="0063440B" w:rsidP="00257DC7">
          <w:pPr>
            <w:pStyle w:val="20"/>
            <w:tabs>
              <w:tab w:val="right" w:leader="dot" w:pos="8296"/>
            </w:tabs>
            <w:spacing w:line="312" w:lineRule="auto"/>
            <w:rPr>
              <w:rFonts w:asciiTheme="minorHAnsi" w:eastAsiaTheme="minorEastAsia" w:hAnsiTheme="minorHAnsi" w:cstheme="minorBidi"/>
              <w:noProof/>
              <w:szCs w:val="22"/>
            </w:rPr>
          </w:pPr>
          <w:hyperlink w:anchor="_Toc525935530" w:history="1">
            <w:r w:rsidR="00CD2550" w:rsidRPr="008D7420">
              <w:rPr>
                <w:rStyle w:val="a8"/>
                <w:rFonts w:eastAsiaTheme="majorEastAsia" w:hint="eastAsia"/>
                <w:noProof/>
              </w:rPr>
              <w:t>附件</w:t>
            </w:r>
            <w:r w:rsidR="00CD2550" w:rsidRPr="008D7420">
              <w:rPr>
                <w:rStyle w:val="a8"/>
                <w:rFonts w:eastAsiaTheme="majorEastAsia"/>
                <w:noProof/>
              </w:rPr>
              <w:t>04</w:t>
            </w:r>
            <w:r w:rsidR="00CD2550" w:rsidRPr="008D7420">
              <w:rPr>
                <w:rStyle w:val="a8"/>
                <w:rFonts w:eastAsiaTheme="majorEastAsia" w:hint="eastAsia"/>
                <w:noProof/>
              </w:rPr>
              <w:t>：优秀实习总结</w:t>
            </w:r>
            <w:r w:rsidR="00CD2550">
              <w:rPr>
                <w:noProof/>
                <w:webHidden/>
              </w:rPr>
              <w:tab/>
            </w:r>
            <w:r>
              <w:rPr>
                <w:noProof/>
                <w:webHidden/>
              </w:rPr>
              <w:fldChar w:fldCharType="begin"/>
            </w:r>
            <w:r w:rsidR="00CD2550">
              <w:rPr>
                <w:noProof/>
                <w:webHidden/>
              </w:rPr>
              <w:instrText xml:space="preserve"> PAGEREF _Toc525935530 \h </w:instrText>
            </w:r>
            <w:r>
              <w:rPr>
                <w:noProof/>
                <w:webHidden/>
              </w:rPr>
            </w:r>
            <w:r>
              <w:rPr>
                <w:noProof/>
                <w:webHidden/>
              </w:rPr>
              <w:fldChar w:fldCharType="separate"/>
            </w:r>
            <w:r w:rsidR="00257DC7">
              <w:rPr>
                <w:noProof/>
                <w:webHidden/>
              </w:rPr>
              <w:t>14</w:t>
            </w:r>
            <w:r>
              <w:rPr>
                <w:noProof/>
                <w:webHidden/>
              </w:rPr>
              <w:fldChar w:fldCharType="end"/>
            </w:r>
          </w:hyperlink>
        </w:p>
        <w:p w:rsidR="00332273" w:rsidRDefault="0063440B" w:rsidP="00257DC7">
          <w:pPr>
            <w:spacing w:line="312" w:lineRule="auto"/>
          </w:pPr>
          <w:r>
            <w:fldChar w:fldCharType="end"/>
          </w:r>
        </w:p>
      </w:sdtContent>
    </w:sdt>
    <w:p w:rsidR="00257DC7" w:rsidRDefault="00CD2550">
      <w:pPr>
        <w:widowControl/>
        <w:jc w:val="left"/>
        <w:rPr>
          <w:rFonts w:ascii="黑体" w:eastAsia="黑体"/>
          <w:b/>
          <w:sz w:val="32"/>
        </w:rPr>
        <w:sectPr w:rsidR="00257DC7" w:rsidSect="003956B4">
          <w:pgSz w:w="11906" w:h="16838"/>
          <w:pgMar w:top="1440" w:right="1800" w:bottom="1440" w:left="1800" w:header="851" w:footer="992" w:gutter="0"/>
          <w:cols w:space="425"/>
          <w:docGrid w:type="lines" w:linePitch="312"/>
        </w:sectPr>
      </w:pPr>
      <w:r>
        <w:rPr>
          <w:rFonts w:ascii="黑体" w:eastAsia="黑体"/>
          <w:b/>
          <w:sz w:val="32"/>
        </w:rPr>
        <w:br w:type="page"/>
      </w:r>
    </w:p>
    <w:p w:rsidR="00F81E98" w:rsidRDefault="00203406" w:rsidP="00F81E98">
      <w:pPr>
        <w:spacing w:line="360" w:lineRule="auto"/>
        <w:jc w:val="center"/>
        <w:rPr>
          <w:rFonts w:ascii="黑体" w:eastAsia="黑体"/>
          <w:b/>
          <w:sz w:val="32"/>
        </w:rPr>
      </w:pPr>
      <w:r>
        <w:rPr>
          <w:rFonts w:ascii="黑体" w:eastAsia="黑体" w:hint="eastAsia"/>
          <w:b/>
          <w:sz w:val="32"/>
        </w:rPr>
        <w:lastRenderedPageBreak/>
        <w:t>科研</w:t>
      </w:r>
      <w:r w:rsidR="00F81E98">
        <w:rPr>
          <w:rFonts w:ascii="黑体" w:eastAsia="黑体" w:hint="eastAsia"/>
          <w:b/>
          <w:sz w:val="32"/>
        </w:rPr>
        <w:t>实习总结报告</w:t>
      </w:r>
    </w:p>
    <w:p w:rsidR="00F81E98" w:rsidRPr="00F81E98" w:rsidRDefault="00F81E98" w:rsidP="00492275">
      <w:pPr>
        <w:pStyle w:val="1"/>
      </w:pPr>
      <w:bookmarkStart w:id="0" w:name="_Toc525935508"/>
      <w:r w:rsidRPr="00F81E98">
        <w:rPr>
          <w:rFonts w:hint="eastAsia"/>
        </w:rPr>
        <w:t>1.</w:t>
      </w:r>
      <w:r>
        <w:rPr>
          <w:rFonts w:hint="eastAsia"/>
        </w:rPr>
        <w:t xml:space="preserve"> </w:t>
      </w:r>
      <w:r w:rsidRPr="00F81E98">
        <w:t>实习的组织与</w:t>
      </w:r>
      <w:r w:rsidRPr="00F81E98">
        <w:rPr>
          <w:rFonts w:hint="eastAsia"/>
        </w:rPr>
        <w:t>安排</w:t>
      </w:r>
      <w:bookmarkEnd w:id="0"/>
    </w:p>
    <w:p w:rsidR="00937756" w:rsidRPr="00F81E98" w:rsidRDefault="00937756" w:rsidP="00F81E98">
      <w:pPr>
        <w:pStyle w:val="2"/>
        <w:jc w:val="both"/>
        <w:rPr>
          <w:rFonts w:ascii="Times New Roman" w:eastAsiaTheme="majorEastAsia" w:hAnsi="Times New Roman" w:cs="Times New Roman"/>
          <w:sz w:val="24"/>
          <w:szCs w:val="24"/>
        </w:rPr>
      </w:pPr>
      <w:bookmarkStart w:id="1" w:name="_Toc525935509"/>
      <w:r w:rsidRPr="00F81E98">
        <w:rPr>
          <w:rFonts w:ascii="Times New Roman" w:eastAsiaTheme="majorEastAsia" w:hAnsi="Times New Roman" w:cs="Times New Roman"/>
          <w:sz w:val="24"/>
          <w:szCs w:val="24"/>
        </w:rPr>
        <w:t xml:space="preserve">1.1 </w:t>
      </w:r>
      <w:r w:rsidRPr="00F81E98">
        <w:rPr>
          <w:rFonts w:ascii="Times New Roman" w:eastAsiaTheme="majorEastAsia" w:hAnsi="Times New Roman" w:cs="Times New Roman"/>
          <w:sz w:val="24"/>
          <w:szCs w:val="24"/>
        </w:rPr>
        <w:t>实习组织概况</w:t>
      </w:r>
      <w:bookmarkEnd w:id="1"/>
    </w:p>
    <w:p w:rsidR="00AD524C" w:rsidRDefault="00B54A89" w:rsidP="00AD524C">
      <w:pPr>
        <w:pStyle w:val="Default"/>
        <w:spacing w:beforeLines="50" w:line="312" w:lineRule="auto"/>
        <w:rPr>
          <w:rFonts w:ascii="Times New Roman" w:hAnsi="Times New Roman" w:cs="Times New Roman" w:hint="eastAsia"/>
          <w:sz w:val="21"/>
          <w:szCs w:val="21"/>
        </w:rPr>
      </w:pPr>
      <w:r>
        <w:rPr>
          <w:rFonts w:ascii="Times New Roman" w:hAnsi="Times New Roman" w:cs="Times New Roman" w:hint="eastAsia"/>
          <w:sz w:val="21"/>
          <w:szCs w:val="21"/>
        </w:rPr>
        <w:t xml:space="preserve">    </w:t>
      </w:r>
      <w:r w:rsidRPr="00B54A89">
        <w:rPr>
          <w:rFonts w:ascii="Times New Roman" w:hAnsi="Times New Roman" w:cs="Times New Roman" w:hint="eastAsia"/>
          <w:sz w:val="21"/>
          <w:szCs w:val="21"/>
        </w:rPr>
        <w:t>实习安排在浙江大学海洋学院，依托学院现有设备和材料进行</w:t>
      </w:r>
      <w:r>
        <w:rPr>
          <w:rFonts w:ascii="Times New Roman" w:hAnsi="Times New Roman" w:cs="Times New Roman" w:hint="eastAsia"/>
          <w:sz w:val="21"/>
          <w:szCs w:val="21"/>
        </w:rPr>
        <w:t>生产</w:t>
      </w:r>
      <w:r w:rsidRPr="00B54A89">
        <w:rPr>
          <w:rFonts w:ascii="Times New Roman" w:hAnsi="Times New Roman" w:cs="Times New Roman" w:hint="eastAsia"/>
          <w:sz w:val="21"/>
          <w:szCs w:val="21"/>
        </w:rPr>
        <w:t>实习过程。</w:t>
      </w:r>
      <w:r w:rsidR="00AD524C" w:rsidRPr="00AD524C">
        <w:rPr>
          <w:rFonts w:ascii="Times New Roman" w:hAnsi="Times New Roman" w:cs="Times New Roman" w:hint="eastAsia"/>
          <w:sz w:val="21"/>
          <w:szCs w:val="21"/>
        </w:rPr>
        <w:t>科学实验与实践是海洋科学方向教学的重要环节，本课程是学生入学后的第二次实习。由海洋生物方向的导师列出科研实习的研究题目，学生通过选择感兴趣的课题，进入相应导师实验室，进行课题开展所需的技能训练，增加对海洋生物研究的理性认识，促进理论与实践的结合，增加科学研究概念，丰富专业知识，对今后将要从事的海洋生物相关工作有比较全面深入的了解和亲身感受，提高分析和解决实际问题的能力，为今后的学习和工作打下基础。</w:t>
      </w:r>
    </w:p>
    <w:p w:rsidR="00F81E98" w:rsidRPr="00B54A89" w:rsidRDefault="00B54A89" w:rsidP="00AD524C">
      <w:pPr>
        <w:pStyle w:val="Default"/>
        <w:spacing w:beforeLines="50" w:line="312" w:lineRule="auto"/>
        <w:rPr>
          <w:rFonts w:ascii="Times New Roman" w:hAnsi="Times New Roman" w:cs="Times New Roman"/>
          <w:sz w:val="21"/>
          <w:szCs w:val="21"/>
        </w:rPr>
      </w:pPr>
      <w:r>
        <w:rPr>
          <w:rFonts w:ascii="Times New Roman" w:hAnsi="Times New Roman" w:cs="Times New Roman" w:hint="eastAsia"/>
          <w:sz w:val="21"/>
          <w:szCs w:val="21"/>
        </w:rPr>
        <w:t xml:space="preserve">    </w:t>
      </w:r>
      <w:r w:rsidR="00AD524C">
        <w:rPr>
          <w:rFonts w:ascii="Times New Roman" w:hAnsi="Times New Roman" w:cs="Times New Roman" w:hint="eastAsia"/>
          <w:sz w:val="21"/>
          <w:szCs w:val="21"/>
        </w:rPr>
        <w:t>本次实习要求</w:t>
      </w:r>
      <w:r w:rsidRPr="00B54A89">
        <w:rPr>
          <w:rFonts w:ascii="Times New Roman" w:hAnsi="Times New Roman" w:cs="Times New Roman" w:hint="eastAsia"/>
          <w:sz w:val="21"/>
          <w:szCs w:val="21"/>
        </w:rPr>
        <w:t>进行一些必要的文献阅读</w:t>
      </w:r>
      <w:r w:rsidR="00AD524C">
        <w:rPr>
          <w:rFonts w:ascii="Times New Roman" w:hAnsi="Times New Roman" w:cs="Times New Roman" w:hint="eastAsia"/>
          <w:sz w:val="21"/>
          <w:szCs w:val="21"/>
        </w:rPr>
        <w:t>训练</w:t>
      </w:r>
      <w:r w:rsidRPr="00B54A89">
        <w:rPr>
          <w:rFonts w:ascii="Times New Roman" w:hAnsi="Times New Roman" w:cs="Times New Roman" w:hint="eastAsia"/>
          <w:sz w:val="21"/>
          <w:szCs w:val="21"/>
        </w:rPr>
        <w:t>，提高科研素养。实习期间学生应定期主动向指导教师汇报实习情况。实习期间学生应严格遵守实习实验室的规章制度和工作纪律，不迟到早退。</w:t>
      </w:r>
    </w:p>
    <w:p w:rsidR="00937756" w:rsidRPr="00F81E98" w:rsidRDefault="00937756" w:rsidP="00F81E98">
      <w:pPr>
        <w:pStyle w:val="2"/>
        <w:jc w:val="both"/>
        <w:rPr>
          <w:rFonts w:ascii="Times New Roman" w:eastAsiaTheme="majorEastAsia" w:hAnsi="Times New Roman" w:cs="Times New Roman"/>
          <w:sz w:val="24"/>
          <w:szCs w:val="24"/>
        </w:rPr>
      </w:pPr>
      <w:bookmarkStart w:id="2" w:name="_Toc525935510"/>
      <w:r w:rsidRPr="00F81E98">
        <w:rPr>
          <w:rFonts w:ascii="Times New Roman" w:eastAsiaTheme="majorEastAsia" w:hAnsi="Times New Roman" w:cs="Times New Roman"/>
          <w:sz w:val="24"/>
          <w:szCs w:val="24"/>
        </w:rPr>
        <w:t xml:space="preserve">1.2 </w:t>
      </w:r>
      <w:r w:rsidRPr="00F81E98">
        <w:rPr>
          <w:rFonts w:ascii="Times New Roman" w:eastAsiaTheme="majorEastAsia" w:hAnsi="Times New Roman" w:cs="Times New Roman"/>
          <w:sz w:val="24"/>
          <w:szCs w:val="24"/>
        </w:rPr>
        <w:t>实习总体安排</w:t>
      </w:r>
      <w:bookmarkEnd w:id="2"/>
    </w:p>
    <w:p w:rsidR="00CA031E" w:rsidRDefault="00B54A89" w:rsidP="00FC521F">
      <w:pPr>
        <w:pStyle w:val="Default"/>
        <w:spacing w:line="312" w:lineRule="auto"/>
        <w:rPr>
          <w:sz w:val="21"/>
          <w:szCs w:val="21"/>
        </w:rPr>
      </w:pPr>
      <w:r w:rsidRPr="00B54A89">
        <w:rPr>
          <w:rFonts w:hint="eastAsia"/>
          <w:sz w:val="21"/>
          <w:szCs w:val="21"/>
        </w:rPr>
        <w:t>实习</w:t>
      </w:r>
      <w:r w:rsidR="00F64E88">
        <w:rPr>
          <w:rFonts w:hint="eastAsia"/>
          <w:sz w:val="21"/>
          <w:szCs w:val="21"/>
        </w:rPr>
        <w:t>时间：</w:t>
      </w:r>
      <w:r w:rsidR="00CA031E" w:rsidRPr="00CA031E">
        <w:rPr>
          <w:rFonts w:hint="eastAsia"/>
          <w:sz w:val="21"/>
          <w:szCs w:val="21"/>
        </w:rPr>
        <w:t>2018年</w:t>
      </w:r>
      <w:r w:rsidR="00CA031E">
        <w:rPr>
          <w:rFonts w:hint="eastAsia"/>
          <w:sz w:val="21"/>
          <w:szCs w:val="21"/>
        </w:rPr>
        <w:t>7</w:t>
      </w:r>
      <w:r w:rsidR="00CA031E" w:rsidRPr="00CA031E">
        <w:rPr>
          <w:rFonts w:hint="eastAsia"/>
          <w:sz w:val="21"/>
          <w:szCs w:val="21"/>
        </w:rPr>
        <w:t>月12日—8月3日（其中7月17日，7月23日，7月29日休息）</w:t>
      </w:r>
    </w:p>
    <w:p w:rsidR="00B54A89" w:rsidRPr="00B54A89" w:rsidRDefault="00B54A89" w:rsidP="00FC521F">
      <w:pPr>
        <w:pStyle w:val="Default"/>
        <w:numPr>
          <w:ilvl w:val="0"/>
          <w:numId w:val="3"/>
        </w:numPr>
        <w:spacing w:line="312" w:lineRule="auto"/>
        <w:rPr>
          <w:sz w:val="21"/>
          <w:szCs w:val="21"/>
        </w:rPr>
      </w:pPr>
      <w:r w:rsidRPr="00B54A89">
        <w:rPr>
          <w:rFonts w:hint="eastAsia"/>
          <w:sz w:val="21"/>
          <w:szCs w:val="21"/>
        </w:rPr>
        <w:t>介绍实验安排及要求，向学生介绍可选的实习课题，熟悉实习实验室的人员仪器，督促写好实验计划。</w:t>
      </w:r>
    </w:p>
    <w:p w:rsidR="00B54A89" w:rsidRPr="00B54A89" w:rsidRDefault="00B54A89" w:rsidP="00FC521F">
      <w:pPr>
        <w:pStyle w:val="Default"/>
        <w:numPr>
          <w:ilvl w:val="0"/>
          <w:numId w:val="3"/>
        </w:numPr>
        <w:spacing w:line="312" w:lineRule="auto"/>
        <w:rPr>
          <w:sz w:val="21"/>
          <w:szCs w:val="21"/>
        </w:rPr>
      </w:pPr>
      <w:r w:rsidRPr="00B54A89">
        <w:rPr>
          <w:rFonts w:hint="eastAsia"/>
          <w:sz w:val="21"/>
          <w:szCs w:val="21"/>
        </w:rPr>
        <w:t>对每个学生的课题计划进行修改，让学生与对应课题高年级研究生对接，保证学生顺利进入实习。</w:t>
      </w:r>
    </w:p>
    <w:p w:rsidR="00B54A89" w:rsidRPr="00B54A89" w:rsidRDefault="00B54A89" w:rsidP="00AD524C">
      <w:pPr>
        <w:pStyle w:val="Default"/>
        <w:numPr>
          <w:ilvl w:val="0"/>
          <w:numId w:val="33"/>
        </w:numPr>
        <w:spacing w:line="312" w:lineRule="auto"/>
        <w:rPr>
          <w:sz w:val="21"/>
          <w:szCs w:val="21"/>
        </w:rPr>
      </w:pPr>
      <w:r w:rsidRPr="00B54A89">
        <w:rPr>
          <w:rFonts w:hint="eastAsia"/>
          <w:sz w:val="21"/>
          <w:szCs w:val="21"/>
        </w:rPr>
        <w:t>学</w:t>
      </w:r>
      <w:bookmarkStart w:id="3" w:name="_GoBack"/>
      <w:bookmarkEnd w:id="3"/>
      <w:r w:rsidRPr="00B54A89">
        <w:rPr>
          <w:rFonts w:hint="eastAsia"/>
          <w:sz w:val="21"/>
          <w:szCs w:val="21"/>
        </w:rPr>
        <w:t>生正式进入实验室实习，每天进行试验进展汇报。</w:t>
      </w:r>
      <w:r w:rsidR="00F64E88">
        <w:rPr>
          <w:rFonts w:hint="eastAsia"/>
          <w:sz w:val="21"/>
          <w:szCs w:val="21"/>
        </w:rPr>
        <w:t>指导教师</w:t>
      </w:r>
      <w:r w:rsidRPr="00B54A89">
        <w:rPr>
          <w:rFonts w:hint="eastAsia"/>
          <w:sz w:val="21"/>
          <w:szCs w:val="21"/>
        </w:rPr>
        <w:t>与学生讨论修正实验实习内容。</w:t>
      </w:r>
    </w:p>
    <w:p w:rsidR="00F81E98" w:rsidRDefault="00B54A89" w:rsidP="00AD524C">
      <w:pPr>
        <w:pStyle w:val="Default"/>
        <w:numPr>
          <w:ilvl w:val="0"/>
          <w:numId w:val="34"/>
        </w:numPr>
        <w:spacing w:line="312" w:lineRule="auto"/>
        <w:rPr>
          <w:sz w:val="21"/>
          <w:szCs w:val="21"/>
        </w:rPr>
      </w:pPr>
      <w:r w:rsidRPr="00B54A89">
        <w:rPr>
          <w:rFonts w:hint="eastAsia"/>
          <w:sz w:val="21"/>
          <w:szCs w:val="21"/>
        </w:rPr>
        <w:t>进行</w:t>
      </w:r>
      <w:r w:rsidR="00F64E88">
        <w:rPr>
          <w:rFonts w:hint="eastAsia"/>
          <w:sz w:val="21"/>
          <w:szCs w:val="21"/>
        </w:rPr>
        <w:t>实习</w:t>
      </w:r>
      <w:r w:rsidRPr="00B54A89">
        <w:rPr>
          <w:rFonts w:hint="eastAsia"/>
          <w:sz w:val="21"/>
          <w:szCs w:val="21"/>
        </w:rPr>
        <w:t>结果总结和展示，写好实习</w:t>
      </w:r>
      <w:r w:rsidR="00F64E88">
        <w:rPr>
          <w:rFonts w:hint="eastAsia"/>
          <w:sz w:val="21"/>
          <w:szCs w:val="21"/>
        </w:rPr>
        <w:t>总结报告</w:t>
      </w:r>
      <w:r w:rsidRPr="00B54A89">
        <w:rPr>
          <w:rFonts w:hint="eastAsia"/>
          <w:sz w:val="21"/>
          <w:szCs w:val="21"/>
        </w:rPr>
        <w:t>。</w:t>
      </w:r>
    </w:p>
    <w:p w:rsidR="00937756" w:rsidRPr="00F81E98" w:rsidRDefault="00937756" w:rsidP="00492275">
      <w:pPr>
        <w:pStyle w:val="1"/>
      </w:pPr>
      <w:bookmarkStart w:id="4" w:name="_Toc525935511"/>
      <w:r w:rsidRPr="00F81E98">
        <w:t>2.</w:t>
      </w:r>
      <w:r w:rsidR="00F81E98" w:rsidRPr="00F81E98">
        <w:rPr>
          <w:rFonts w:hint="eastAsia"/>
        </w:rPr>
        <w:t xml:space="preserve"> </w:t>
      </w:r>
      <w:r w:rsidRPr="00F81E98">
        <w:t>实习管理</w:t>
      </w:r>
      <w:bookmarkEnd w:id="4"/>
    </w:p>
    <w:p w:rsidR="00937756" w:rsidRPr="00F81E98" w:rsidRDefault="00AA31A2" w:rsidP="00F81E98">
      <w:pPr>
        <w:pStyle w:val="2"/>
        <w:jc w:val="both"/>
        <w:rPr>
          <w:rFonts w:ascii="Times New Roman" w:eastAsiaTheme="majorEastAsia" w:hAnsi="Times New Roman" w:cs="Times New Roman"/>
          <w:sz w:val="24"/>
          <w:szCs w:val="24"/>
        </w:rPr>
      </w:pPr>
      <w:bookmarkStart w:id="5" w:name="_Toc525935512"/>
      <w:r w:rsidRPr="00F81E98">
        <w:rPr>
          <w:rFonts w:ascii="Times New Roman" w:eastAsiaTheme="majorEastAsia" w:hAnsi="Times New Roman" w:cs="Times New Roman"/>
          <w:sz w:val="24"/>
          <w:szCs w:val="24"/>
        </w:rPr>
        <w:t>2.</w:t>
      </w:r>
      <w:r w:rsidRPr="00F81E98">
        <w:rPr>
          <w:rFonts w:ascii="Times New Roman" w:eastAsiaTheme="majorEastAsia" w:hAnsi="Times New Roman" w:cs="Times New Roman" w:hint="eastAsia"/>
          <w:sz w:val="24"/>
          <w:szCs w:val="24"/>
        </w:rPr>
        <w:t>1</w:t>
      </w:r>
      <w:r w:rsidR="00FA0F49" w:rsidRPr="00F81E98">
        <w:rPr>
          <w:rFonts w:ascii="Times New Roman" w:eastAsiaTheme="majorEastAsia" w:hAnsi="Times New Roman" w:cs="Times New Roman" w:hint="eastAsia"/>
          <w:sz w:val="24"/>
          <w:szCs w:val="24"/>
        </w:rPr>
        <w:t>实习领导小组</w:t>
      </w:r>
      <w:bookmarkEnd w:id="5"/>
    </w:p>
    <w:p w:rsidR="00F81E98" w:rsidRDefault="005A634A" w:rsidP="00AF76B6">
      <w:pPr>
        <w:pStyle w:val="Default"/>
        <w:spacing w:line="360" w:lineRule="auto"/>
        <w:rPr>
          <w:sz w:val="21"/>
          <w:szCs w:val="21"/>
        </w:rPr>
      </w:pPr>
      <w:r>
        <w:rPr>
          <w:rFonts w:hint="eastAsia"/>
          <w:sz w:val="21"/>
          <w:szCs w:val="21"/>
        </w:rPr>
        <w:t>浙江大学海洋学院 海洋科学系负责人</w:t>
      </w:r>
    </w:p>
    <w:p w:rsidR="00FA0F49" w:rsidRPr="00F81E98" w:rsidRDefault="00FA0F49" w:rsidP="00F81E98">
      <w:pPr>
        <w:pStyle w:val="2"/>
        <w:jc w:val="both"/>
        <w:rPr>
          <w:rFonts w:ascii="Times New Roman" w:eastAsiaTheme="majorEastAsia" w:hAnsi="Times New Roman" w:cs="Times New Roman"/>
          <w:sz w:val="24"/>
          <w:szCs w:val="24"/>
        </w:rPr>
      </w:pPr>
      <w:bookmarkStart w:id="6" w:name="_Toc525935513"/>
      <w:r w:rsidRPr="00F81E98">
        <w:rPr>
          <w:rFonts w:ascii="Times New Roman" w:eastAsiaTheme="majorEastAsia" w:hAnsi="Times New Roman" w:cs="Times New Roman" w:hint="eastAsia"/>
          <w:sz w:val="24"/>
          <w:szCs w:val="24"/>
        </w:rPr>
        <w:lastRenderedPageBreak/>
        <w:t>2.2</w:t>
      </w:r>
      <w:r w:rsidRPr="00F81E98">
        <w:rPr>
          <w:rFonts w:ascii="Times New Roman" w:eastAsiaTheme="majorEastAsia" w:hAnsi="Times New Roman" w:cs="Times New Roman"/>
          <w:sz w:val="24"/>
          <w:szCs w:val="24"/>
        </w:rPr>
        <w:t xml:space="preserve"> </w:t>
      </w:r>
      <w:r w:rsidRPr="00F81E98">
        <w:rPr>
          <w:rFonts w:ascii="Times New Roman" w:eastAsiaTheme="majorEastAsia" w:hAnsi="Times New Roman" w:cs="Times New Roman"/>
          <w:sz w:val="24"/>
          <w:szCs w:val="24"/>
        </w:rPr>
        <w:t>实习单位和联系人</w:t>
      </w:r>
      <w:bookmarkEnd w:id="6"/>
    </w:p>
    <w:p w:rsidR="00F64E88" w:rsidRPr="00F64E88" w:rsidRDefault="00F64E88" w:rsidP="00FC521F">
      <w:pPr>
        <w:pStyle w:val="Default"/>
        <w:spacing w:line="312" w:lineRule="auto"/>
        <w:rPr>
          <w:rFonts w:ascii="Times New Roman" w:hAnsi="Times New Roman" w:cs="Times New Roman"/>
          <w:sz w:val="21"/>
          <w:szCs w:val="21"/>
        </w:rPr>
      </w:pPr>
      <w:r w:rsidRPr="00F64E88">
        <w:rPr>
          <w:rFonts w:ascii="Times New Roman" w:hAnsi="Times New Roman" w:cs="Times New Roman" w:hint="eastAsia"/>
          <w:sz w:val="21"/>
          <w:szCs w:val="21"/>
        </w:rPr>
        <w:t>实习单位：浙江大学海洋学院</w:t>
      </w:r>
      <w:r w:rsidRPr="00F64E88">
        <w:rPr>
          <w:rFonts w:ascii="Times New Roman" w:hAnsi="Times New Roman" w:cs="Times New Roman" w:hint="eastAsia"/>
          <w:sz w:val="21"/>
          <w:szCs w:val="21"/>
        </w:rPr>
        <w:t xml:space="preserve">  </w:t>
      </w:r>
      <w:r w:rsidRPr="00F64E88">
        <w:rPr>
          <w:rFonts w:ascii="Times New Roman" w:hAnsi="Times New Roman" w:cs="Times New Roman" w:hint="eastAsia"/>
          <w:sz w:val="21"/>
          <w:szCs w:val="21"/>
        </w:rPr>
        <w:t>海洋生物所</w:t>
      </w:r>
    </w:p>
    <w:p w:rsidR="00F64E88" w:rsidRPr="00F64E88" w:rsidRDefault="00F64E88" w:rsidP="00FC521F">
      <w:pPr>
        <w:pStyle w:val="Default"/>
        <w:spacing w:line="312" w:lineRule="auto"/>
        <w:rPr>
          <w:rFonts w:ascii="Times New Roman" w:hAnsi="Times New Roman" w:cs="Times New Roman"/>
          <w:sz w:val="21"/>
          <w:szCs w:val="21"/>
        </w:rPr>
      </w:pPr>
      <w:r w:rsidRPr="00F64E88">
        <w:rPr>
          <w:rFonts w:ascii="Times New Roman" w:hAnsi="Times New Roman" w:cs="Times New Roman" w:hint="eastAsia"/>
          <w:sz w:val="21"/>
          <w:szCs w:val="21"/>
        </w:rPr>
        <w:t>联系人：章春芳</w:t>
      </w:r>
      <w:r w:rsidRPr="00F64E88">
        <w:rPr>
          <w:rFonts w:ascii="Times New Roman" w:hAnsi="Times New Roman" w:cs="Times New Roman" w:hint="eastAsia"/>
          <w:sz w:val="21"/>
          <w:szCs w:val="21"/>
        </w:rPr>
        <w:t xml:space="preserve">  </w:t>
      </w:r>
      <w:r w:rsidRPr="00F64E88">
        <w:rPr>
          <w:rFonts w:ascii="Times New Roman" w:hAnsi="Times New Roman" w:cs="Times New Roman" w:hint="eastAsia"/>
          <w:sz w:val="21"/>
          <w:szCs w:val="21"/>
        </w:rPr>
        <w:t>海洋生物所</w:t>
      </w:r>
      <w:r w:rsidRPr="00F64E88">
        <w:rPr>
          <w:rFonts w:ascii="Times New Roman" w:hAnsi="Times New Roman" w:cs="Times New Roman" w:hint="eastAsia"/>
          <w:sz w:val="21"/>
          <w:szCs w:val="21"/>
        </w:rPr>
        <w:t xml:space="preserve"> </w:t>
      </w:r>
    </w:p>
    <w:p w:rsidR="00F64E88" w:rsidRDefault="00F64E88" w:rsidP="00FC521F">
      <w:pPr>
        <w:pStyle w:val="Default"/>
        <w:spacing w:line="312" w:lineRule="auto"/>
        <w:rPr>
          <w:rFonts w:ascii="Times New Roman" w:hAnsi="Times New Roman" w:cs="Times New Roman"/>
          <w:sz w:val="21"/>
          <w:szCs w:val="21"/>
        </w:rPr>
      </w:pPr>
      <w:r>
        <w:rPr>
          <w:rFonts w:ascii="Times New Roman" w:hAnsi="Times New Roman" w:cs="Times New Roman" w:hint="eastAsia"/>
          <w:sz w:val="21"/>
          <w:szCs w:val="21"/>
        </w:rPr>
        <w:t xml:space="preserve">        </w:t>
      </w:r>
      <w:r>
        <w:rPr>
          <w:rFonts w:ascii="Times New Roman" w:hAnsi="Times New Roman" w:cs="Times New Roman" w:hint="eastAsia"/>
          <w:sz w:val="21"/>
          <w:szCs w:val="21"/>
        </w:rPr>
        <w:t>张冬冬</w:t>
      </w:r>
      <w:r w:rsidRPr="00F64E88">
        <w:rPr>
          <w:rFonts w:ascii="Times New Roman" w:hAnsi="Times New Roman" w:cs="Times New Roman" w:hint="eastAsia"/>
          <w:sz w:val="21"/>
          <w:szCs w:val="21"/>
        </w:rPr>
        <w:t xml:space="preserve">  </w:t>
      </w:r>
      <w:r w:rsidRPr="00F64E88">
        <w:rPr>
          <w:rFonts w:ascii="Times New Roman" w:hAnsi="Times New Roman" w:cs="Times New Roman" w:hint="eastAsia"/>
          <w:sz w:val="21"/>
          <w:szCs w:val="21"/>
        </w:rPr>
        <w:t>海洋生物所</w:t>
      </w:r>
    </w:p>
    <w:p w:rsidR="007811CC" w:rsidRPr="00F81E98" w:rsidRDefault="00937756" w:rsidP="00492275">
      <w:pPr>
        <w:pStyle w:val="1"/>
      </w:pPr>
      <w:bookmarkStart w:id="7" w:name="_Toc525935514"/>
      <w:r w:rsidRPr="00F81E98">
        <w:t>3.</w:t>
      </w:r>
      <w:r w:rsidR="00F81E98" w:rsidRPr="00F81E98">
        <w:rPr>
          <w:rFonts w:hint="eastAsia"/>
        </w:rPr>
        <w:t xml:space="preserve"> </w:t>
      </w:r>
      <w:r w:rsidRPr="00F81E98">
        <w:t>实习过程</w:t>
      </w:r>
      <w:r w:rsidR="007811CC" w:rsidRPr="00F81E98">
        <w:rPr>
          <w:rFonts w:hint="eastAsia"/>
        </w:rPr>
        <w:t>管理</w:t>
      </w:r>
      <w:bookmarkEnd w:id="7"/>
    </w:p>
    <w:p w:rsidR="00100742" w:rsidRPr="00F81E98" w:rsidRDefault="00937756" w:rsidP="00F81E98">
      <w:pPr>
        <w:pStyle w:val="2"/>
        <w:jc w:val="both"/>
        <w:rPr>
          <w:rFonts w:ascii="Times New Roman" w:eastAsiaTheme="majorEastAsia" w:hAnsi="Times New Roman" w:cs="Times New Roman"/>
          <w:sz w:val="24"/>
          <w:szCs w:val="24"/>
        </w:rPr>
      </w:pPr>
      <w:bookmarkStart w:id="8" w:name="_Toc525935515"/>
      <w:r w:rsidRPr="00F81E98">
        <w:rPr>
          <w:rFonts w:ascii="Times New Roman" w:eastAsiaTheme="majorEastAsia" w:hAnsi="Times New Roman" w:cs="Times New Roman"/>
          <w:sz w:val="24"/>
          <w:szCs w:val="24"/>
        </w:rPr>
        <w:t xml:space="preserve">3.1 </w:t>
      </w:r>
      <w:r w:rsidRPr="00F81E98">
        <w:rPr>
          <w:rFonts w:ascii="Times New Roman" w:eastAsiaTheme="majorEastAsia" w:hAnsi="Times New Roman" w:cs="Times New Roman"/>
          <w:sz w:val="24"/>
          <w:szCs w:val="24"/>
        </w:rPr>
        <w:t>各实习单位实习内容与过程管理</w:t>
      </w:r>
      <w:bookmarkEnd w:id="8"/>
    </w:p>
    <w:p w:rsidR="00F81E98" w:rsidRDefault="00FC521F" w:rsidP="00365887">
      <w:pPr>
        <w:widowControl/>
        <w:spacing w:line="360" w:lineRule="auto"/>
        <w:rPr>
          <w:b/>
          <w:color w:val="000000"/>
          <w:sz w:val="22"/>
          <w:szCs w:val="28"/>
        </w:rPr>
      </w:pPr>
      <w:r>
        <w:rPr>
          <w:rFonts w:hint="eastAsia"/>
          <w:b/>
          <w:color w:val="000000"/>
          <w:sz w:val="22"/>
          <w:szCs w:val="28"/>
        </w:rPr>
        <w:t>实习内容（学生</w:t>
      </w:r>
      <w:r w:rsidRPr="00332273">
        <w:rPr>
          <w:rFonts w:hint="eastAsia"/>
          <w:b/>
          <w:color w:val="000000"/>
          <w:sz w:val="22"/>
          <w:szCs w:val="28"/>
        </w:rPr>
        <w:t>实习</w:t>
      </w:r>
      <w:r>
        <w:rPr>
          <w:rFonts w:hint="eastAsia"/>
          <w:b/>
          <w:color w:val="000000"/>
          <w:sz w:val="22"/>
          <w:szCs w:val="28"/>
        </w:rPr>
        <w:t>选</w:t>
      </w:r>
      <w:r w:rsidRPr="00332273">
        <w:rPr>
          <w:rFonts w:hint="eastAsia"/>
          <w:b/>
          <w:color w:val="000000"/>
          <w:sz w:val="22"/>
          <w:szCs w:val="28"/>
        </w:rPr>
        <w:t>题与内容简介</w:t>
      </w:r>
      <w:r>
        <w:rPr>
          <w:rFonts w:hint="eastAsia"/>
          <w:b/>
          <w:color w:val="000000"/>
          <w:sz w:val="22"/>
          <w:szCs w:val="28"/>
        </w:rPr>
        <w:t>）</w:t>
      </w:r>
    </w:p>
    <w:p w:rsidR="00365887" w:rsidRPr="006B7ACE" w:rsidRDefault="00365887" w:rsidP="00365887">
      <w:pPr>
        <w:widowControl/>
        <w:spacing w:line="360" w:lineRule="auto"/>
        <w:rPr>
          <w:color w:val="000000"/>
          <w:sz w:val="22"/>
        </w:rPr>
      </w:pPr>
      <w:r>
        <w:rPr>
          <w:rFonts w:hint="eastAsia"/>
          <w:color w:val="000000"/>
          <w:sz w:val="22"/>
          <w:szCs w:val="28"/>
        </w:rPr>
        <w:t>实习题目与内容简介</w:t>
      </w:r>
    </w:p>
    <w:tbl>
      <w:tblPr>
        <w:tblStyle w:val="a5"/>
        <w:tblW w:w="0" w:type="auto"/>
        <w:tblLayout w:type="fixed"/>
        <w:tblLook w:val="04A0"/>
      </w:tblPr>
      <w:tblGrid>
        <w:gridCol w:w="959"/>
        <w:gridCol w:w="5103"/>
        <w:gridCol w:w="1134"/>
        <w:gridCol w:w="1326"/>
      </w:tblGrid>
      <w:tr w:rsidR="00F6244F" w:rsidRPr="002450D7" w:rsidTr="002C7513">
        <w:tc>
          <w:tcPr>
            <w:tcW w:w="959" w:type="dxa"/>
          </w:tcPr>
          <w:p w:rsidR="00F6244F" w:rsidRPr="002450D7" w:rsidRDefault="00F6244F" w:rsidP="00AD524C">
            <w:pPr>
              <w:spacing w:line="312" w:lineRule="auto"/>
            </w:pPr>
            <w:r w:rsidRPr="002450D7">
              <w:rPr>
                <w:rFonts w:hint="eastAsia"/>
              </w:rPr>
              <w:t>导师</w:t>
            </w:r>
          </w:p>
        </w:tc>
        <w:tc>
          <w:tcPr>
            <w:tcW w:w="5103" w:type="dxa"/>
          </w:tcPr>
          <w:p w:rsidR="00F6244F" w:rsidRPr="002450D7" w:rsidRDefault="00F6244F" w:rsidP="00AD524C">
            <w:pPr>
              <w:spacing w:line="312" w:lineRule="auto"/>
            </w:pPr>
            <w:r w:rsidRPr="002450D7">
              <w:rPr>
                <w:rFonts w:hint="eastAsia"/>
              </w:rPr>
              <w:t>题目</w:t>
            </w:r>
            <w:r>
              <w:rPr>
                <w:rFonts w:hint="eastAsia"/>
              </w:rPr>
              <w:t>与简介</w:t>
            </w:r>
          </w:p>
        </w:tc>
        <w:tc>
          <w:tcPr>
            <w:tcW w:w="1134" w:type="dxa"/>
          </w:tcPr>
          <w:p w:rsidR="00F6244F" w:rsidRPr="002450D7" w:rsidRDefault="00F6244F" w:rsidP="00AD524C">
            <w:pPr>
              <w:spacing w:line="312" w:lineRule="auto"/>
            </w:pPr>
            <w:r w:rsidRPr="002450D7">
              <w:rPr>
                <w:rFonts w:hint="eastAsia"/>
              </w:rPr>
              <w:t>拟招收人数</w:t>
            </w:r>
          </w:p>
        </w:tc>
        <w:tc>
          <w:tcPr>
            <w:tcW w:w="1326" w:type="dxa"/>
          </w:tcPr>
          <w:p w:rsidR="00F6244F" w:rsidRPr="002450D7" w:rsidRDefault="00F6244F" w:rsidP="00AD524C">
            <w:pPr>
              <w:spacing w:line="312" w:lineRule="auto"/>
            </w:pPr>
            <w:r>
              <w:t>报名学生</w:t>
            </w:r>
          </w:p>
        </w:tc>
      </w:tr>
      <w:tr w:rsidR="00365887" w:rsidRPr="002450D7" w:rsidTr="00F6244F">
        <w:tc>
          <w:tcPr>
            <w:tcW w:w="8522" w:type="dxa"/>
            <w:gridSpan w:val="4"/>
          </w:tcPr>
          <w:p w:rsidR="00365887" w:rsidRPr="002450D7" w:rsidRDefault="00365887" w:rsidP="00AD524C">
            <w:pPr>
              <w:spacing w:line="312" w:lineRule="auto"/>
              <w:jc w:val="center"/>
            </w:pPr>
            <w:r>
              <w:rPr>
                <w:rFonts w:hint="eastAsia"/>
              </w:rPr>
              <w:t>海洋生物</w:t>
            </w:r>
          </w:p>
        </w:tc>
      </w:tr>
      <w:tr w:rsidR="008E4F3B" w:rsidRPr="002450D7" w:rsidTr="002C7513">
        <w:tc>
          <w:tcPr>
            <w:tcW w:w="959" w:type="dxa"/>
            <w:vMerge w:val="restart"/>
          </w:tcPr>
          <w:p w:rsidR="008E4F3B" w:rsidRPr="002450D7" w:rsidRDefault="008E4F3B" w:rsidP="00AD524C">
            <w:pPr>
              <w:spacing w:line="312" w:lineRule="auto"/>
            </w:pPr>
            <w:r w:rsidRPr="002450D7">
              <w:rPr>
                <w:rFonts w:hint="eastAsia"/>
              </w:rPr>
              <w:t>郑道琼</w:t>
            </w:r>
          </w:p>
        </w:tc>
        <w:tc>
          <w:tcPr>
            <w:tcW w:w="5103" w:type="dxa"/>
          </w:tcPr>
          <w:p w:rsidR="008E4F3B" w:rsidRPr="00F6244F" w:rsidRDefault="008E4F3B" w:rsidP="00AD524C">
            <w:pPr>
              <w:spacing w:line="312" w:lineRule="auto"/>
              <w:rPr>
                <w:b/>
              </w:rPr>
            </w:pPr>
            <w:r w:rsidRPr="00F6244F">
              <w:rPr>
                <w:rFonts w:hint="eastAsia"/>
                <w:b/>
              </w:rPr>
              <w:t>水平转移基因的功能鉴定与应用</w:t>
            </w:r>
          </w:p>
          <w:p w:rsidR="008E4F3B" w:rsidRPr="00F6244F" w:rsidRDefault="008E4F3B" w:rsidP="00AD524C">
            <w:pPr>
              <w:spacing w:line="312" w:lineRule="auto"/>
            </w:pPr>
            <w:r w:rsidRPr="002450D7">
              <w:rPr>
                <w:rFonts w:hint="eastAsia"/>
              </w:rPr>
              <w:t>“水平基因转移”</w:t>
            </w:r>
            <w:r w:rsidRPr="002450D7">
              <w:rPr>
                <w:rFonts w:hint="eastAsia"/>
              </w:rPr>
              <w:t xml:space="preserve"> (Horizontal gene transfer,HGT)</w:t>
            </w:r>
            <w:r w:rsidRPr="002450D7">
              <w:rPr>
                <w:rFonts w:hint="eastAsia"/>
              </w:rPr>
              <w:t>在海洋生物中普通存在，对物种基因组和表型进化具有重要影响。本项目以一株海洋酿酒酵母为研究对象，在前期对其进行基因组测序和生物信息学分析（预测</w:t>
            </w:r>
            <w:r w:rsidRPr="002450D7">
              <w:rPr>
                <w:rFonts w:hint="eastAsia"/>
              </w:rPr>
              <w:t>HGT</w:t>
            </w:r>
            <w:r w:rsidRPr="002450D7">
              <w:rPr>
                <w:rFonts w:hint="eastAsia"/>
              </w:rPr>
              <w:t>基因）的基础上，利用多种分子遗传操作和表型分析方法揭示</w:t>
            </w:r>
            <w:r w:rsidRPr="002450D7">
              <w:rPr>
                <w:rFonts w:hint="eastAsia"/>
              </w:rPr>
              <w:t>2-3</w:t>
            </w:r>
            <w:r w:rsidRPr="002450D7">
              <w:rPr>
                <w:rFonts w:hint="eastAsia"/>
              </w:rPr>
              <w:t>个</w:t>
            </w:r>
            <w:r w:rsidRPr="002450D7">
              <w:rPr>
                <w:rFonts w:hint="eastAsia"/>
              </w:rPr>
              <w:t>HGT</w:t>
            </w:r>
            <w:r w:rsidRPr="002450D7">
              <w:rPr>
                <w:rFonts w:hint="eastAsia"/>
              </w:rPr>
              <w:t>基因的表达模式、细胞定位、生物学功能和表型进化效应，为这些</w:t>
            </w:r>
            <w:r w:rsidRPr="002450D7">
              <w:rPr>
                <w:rFonts w:hint="eastAsia"/>
              </w:rPr>
              <w:t>HGT</w:t>
            </w:r>
            <w:r w:rsidRPr="002450D7">
              <w:rPr>
                <w:rFonts w:hint="eastAsia"/>
              </w:rPr>
              <w:t>基因的实际应用奠定理论基础。通过参与该项目的研究，预期学生可以掌握</w:t>
            </w:r>
            <w:r w:rsidRPr="002450D7">
              <w:rPr>
                <w:rFonts w:hint="eastAsia"/>
              </w:rPr>
              <w:t>PCR</w:t>
            </w:r>
            <w:r w:rsidRPr="002450D7">
              <w:rPr>
                <w:rFonts w:hint="eastAsia"/>
              </w:rPr>
              <w:t>、基因组</w:t>
            </w:r>
            <w:r w:rsidRPr="002450D7">
              <w:rPr>
                <w:rFonts w:hint="eastAsia"/>
              </w:rPr>
              <w:t>DNA</w:t>
            </w:r>
            <w:r w:rsidRPr="002450D7">
              <w:rPr>
                <w:rFonts w:hint="eastAsia"/>
              </w:rPr>
              <w:t>提取、细胞转化和基因敲除等基本分子生物学技术，培养对海洋微生物与分子生物技术的兴趣。</w:t>
            </w:r>
          </w:p>
        </w:tc>
        <w:tc>
          <w:tcPr>
            <w:tcW w:w="1134" w:type="dxa"/>
            <w:vMerge w:val="restart"/>
          </w:tcPr>
          <w:p w:rsidR="008E4F3B" w:rsidRPr="002450D7" w:rsidRDefault="008E4F3B" w:rsidP="00AD524C">
            <w:pPr>
              <w:spacing w:line="312" w:lineRule="auto"/>
            </w:pPr>
            <w:r w:rsidRPr="002450D7">
              <w:rPr>
                <w:rFonts w:hint="eastAsia"/>
              </w:rPr>
              <w:t>最多</w:t>
            </w:r>
            <w:r w:rsidRPr="002450D7">
              <w:rPr>
                <w:rFonts w:hint="eastAsia"/>
              </w:rPr>
              <w:t>3</w:t>
            </w:r>
            <w:r w:rsidRPr="002450D7">
              <w:rPr>
                <w:rFonts w:hint="eastAsia"/>
              </w:rPr>
              <w:t>人</w:t>
            </w:r>
          </w:p>
          <w:p w:rsidR="008E4F3B" w:rsidRPr="002450D7" w:rsidRDefault="008E4F3B" w:rsidP="00AD524C">
            <w:pPr>
              <w:spacing w:line="312" w:lineRule="auto"/>
            </w:pPr>
          </w:p>
        </w:tc>
        <w:tc>
          <w:tcPr>
            <w:tcW w:w="1326" w:type="dxa"/>
            <w:vMerge w:val="restart"/>
          </w:tcPr>
          <w:p w:rsidR="008E4F3B" w:rsidRDefault="008E4F3B" w:rsidP="00AD524C">
            <w:pPr>
              <w:spacing w:line="312" w:lineRule="auto"/>
            </w:pPr>
            <w:r>
              <w:rPr>
                <w:rFonts w:hint="eastAsia"/>
              </w:rPr>
              <w:t>郁林子</w:t>
            </w:r>
          </w:p>
          <w:p w:rsidR="008E4F3B" w:rsidRDefault="008E4F3B" w:rsidP="00AD524C">
            <w:pPr>
              <w:spacing w:line="312" w:lineRule="auto"/>
            </w:pPr>
            <w:r>
              <w:rPr>
                <w:rFonts w:hint="eastAsia"/>
              </w:rPr>
              <w:t>陈方奕</w:t>
            </w:r>
          </w:p>
          <w:p w:rsidR="008E4F3B" w:rsidRPr="002450D7" w:rsidRDefault="008E4F3B" w:rsidP="00AD524C">
            <w:pPr>
              <w:spacing w:line="312" w:lineRule="auto"/>
            </w:pPr>
            <w:r w:rsidRPr="008E4F3B">
              <w:rPr>
                <w:rFonts w:hint="eastAsia"/>
              </w:rPr>
              <w:t>郑鹏龙</w:t>
            </w:r>
          </w:p>
        </w:tc>
      </w:tr>
      <w:tr w:rsidR="008E4F3B" w:rsidRPr="002450D7" w:rsidTr="002C7513">
        <w:tc>
          <w:tcPr>
            <w:tcW w:w="959" w:type="dxa"/>
            <w:vMerge/>
          </w:tcPr>
          <w:p w:rsidR="008E4F3B" w:rsidRPr="002450D7" w:rsidRDefault="008E4F3B" w:rsidP="00AD524C">
            <w:pPr>
              <w:spacing w:line="312" w:lineRule="auto"/>
            </w:pPr>
          </w:p>
        </w:tc>
        <w:tc>
          <w:tcPr>
            <w:tcW w:w="5103" w:type="dxa"/>
          </w:tcPr>
          <w:p w:rsidR="008E4F3B" w:rsidRPr="002C7513" w:rsidRDefault="008E4F3B" w:rsidP="00AD524C">
            <w:pPr>
              <w:spacing w:line="312" w:lineRule="auto"/>
              <w:rPr>
                <w:b/>
              </w:rPr>
            </w:pPr>
            <w:r w:rsidRPr="002C7513">
              <w:rPr>
                <w:rFonts w:hint="eastAsia"/>
                <w:b/>
              </w:rPr>
              <w:t>重要赤潮藻种的分子生物学鉴定方法</w:t>
            </w:r>
          </w:p>
          <w:p w:rsidR="008E4F3B" w:rsidRPr="002450D7" w:rsidRDefault="008E4F3B" w:rsidP="00AD524C">
            <w:pPr>
              <w:spacing w:line="312" w:lineRule="auto"/>
            </w:pPr>
            <w:r w:rsidRPr="002450D7">
              <w:rPr>
                <w:rFonts w:hint="eastAsia"/>
              </w:rPr>
              <w:t>赤潮已成为世界主要海洋生态问题之一，而甲藻是引发赤潮的主要物种。由于甲藻，尤其是微型甲藻的形态特征非常近似，难以使用基于形态学的方法来鉴定。本课题拟通过甲藻单细胞分离和基因组扩增技术获得足够用于分子鉴定的基因组</w:t>
            </w:r>
            <w:r w:rsidRPr="002450D7">
              <w:rPr>
                <w:rFonts w:hint="eastAsia"/>
              </w:rPr>
              <w:t>DNA</w:t>
            </w:r>
            <w:r w:rsidRPr="002450D7">
              <w:rPr>
                <w:rFonts w:hint="eastAsia"/>
              </w:rPr>
              <w:t>，并通过设计多对引物，利用常规</w:t>
            </w:r>
            <w:r w:rsidRPr="002450D7">
              <w:rPr>
                <w:rFonts w:hint="eastAsia"/>
              </w:rPr>
              <w:t>PCR</w:t>
            </w:r>
            <w:r w:rsidRPr="002450D7">
              <w:rPr>
                <w:rFonts w:hint="eastAsia"/>
              </w:rPr>
              <w:t>和</w:t>
            </w:r>
            <w:r w:rsidRPr="002450D7">
              <w:rPr>
                <w:rFonts w:hint="eastAsia"/>
              </w:rPr>
              <w:t>RT-qPCR</w:t>
            </w:r>
            <w:r w:rsidRPr="002450D7">
              <w:rPr>
                <w:rFonts w:hint="eastAsia"/>
              </w:rPr>
              <w:t>的方法对环境分离或实</w:t>
            </w:r>
            <w:r w:rsidRPr="002450D7">
              <w:rPr>
                <w:rFonts w:hint="eastAsia"/>
              </w:rPr>
              <w:lastRenderedPageBreak/>
              <w:t>验室培养的赤潮藻种进行分子鉴定和进化关系分析，为预警赤潮以及赤潮暴发时相关藻种的快速鉴定奠定技术基础。通过参与该项目的研究，预期学生可以掌握藻单细胞的观察和分离、基因组</w:t>
            </w:r>
            <w:r w:rsidRPr="002450D7">
              <w:rPr>
                <w:rFonts w:hint="eastAsia"/>
              </w:rPr>
              <w:t>DNA</w:t>
            </w:r>
            <w:r w:rsidRPr="002450D7">
              <w:rPr>
                <w:rFonts w:hint="eastAsia"/>
              </w:rPr>
              <w:t>提取、单细胞</w:t>
            </w:r>
            <w:r w:rsidRPr="002450D7">
              <w:rPr>
                <w:rFonts w:hint="eastAsia"/>
              </w:rPr>
              <w:t>PCR</w:t>
            </w:r>
            <w:r w:rsidRPr="002450D7">
              <w:rPr>
                <w:rFonts w:hint="eastAsia"/>
              </w:rPr>
              <w:t>和遗传进化分析等技术，培养对海洋微生物与分子生物技术的兴趣。</w:t>
            </w:r>
          </w:p>
        </w:tc>
        <w:tc>
          <w:tcPr>
            <w:tcW w:w="1134" w:type="dxa"/>
            <w:vMerge/>
          </w:tcPr>
          <w:p w:rsidR="008E4F3B" w:rsidRPr="002450D7" w:rsidRDefault="008E4F3B" w:rsidP="00AD524C">
            <w:pPr>
              <w:spacing w:line="312" w:lineRule="auto"/>
            </w:pPr>
          </w:p>
        </w:tc>
        <w:tc>
          <w:tcPr>
            <w:tcW w:w="1326" w:type="dxa"/>
            <w:vMerge/>
          </w:tcPr>
          <w:p w:rsidR="008E4F3B" w:rsidRPr="002450D7" w:rsidRDefault="008E4F3B" w:rsidP="00AD524C">
            <w:pPr>
              <w:spacing w:line="312" w:lineRule="auto"/>
            </w:pPr>
          </w:p>
        </w:tc>
      </w:tr>
      <w:tr w:rsidR="002C7513" w:rsidRPr="002450D7" w:rsidTr="002C7513">
        <w:tc>
          <w:tcPr>
            <w:tcW w:w="959" w:type="dxa"/>
          </w:tcPr>
          <w:p w:rsidR="002C7513" w:rsidRPr="002450D7" w:rsidRDefault="002C7513" w:rsidP="00AD524C">
            <w:pPr>
              <w:spacing w:line="312" w:lineRule="auto"/>
            </w:pPr>
            <w:r w:rsidRPr="002450D7">
              <w:rPr>
                <w:rFonts w:hint="eastAsia"/>
              </w:rPr>
              <w:lastRenderedPageBreak/>
              <w:t>邸雅楠</w:t>
            </w:r>
          </w:p>
        </w:tc>
        <w:tc>
          <w:tcPr>
            <w:tcW w:w="5103" w:type="dxa"/>
          </w:tcPr>
          <w:p w:rsidR="002C7513" w:rsidRDefault="002C7513" w:rsidP="00AD524C">
            <w:pPr>
              <w:spacing w:line="312" w:lineRule="auto"/>
              <w:rPr>
                <w:b/>
              </w:rPr>
            </w:pPr>
            <w:r w:rsidRPr="002C7513">
              <w:rPr>
                <w:rFonts w:hint="eastAsia"/>
                <w:b/>
              </w:rPr>
              <w:t>海洋生物不同细胞的氧化损伤及修复能力研究</w:t>
            </w:r>
          </w:p>
          <w:p w:rsidR="002C7513" w:rsidRPr="002C7513" w:rsidRDefault="002C7513" w:rsidP="00AD524C">
            <w:pPr>
              <w:spacing w:line="312" w:lineRule="auto"/>
              <w:rPr>
                <w:b/>
              </w:rPr>
            </w:pPr>
            <w:r w:rsidRPr="006550D7">
              <w:rPr>
                <w:rFonts w:hint="eastAsia"/>
              </w:rPr>
              <w:t>氧化损伤是生物体内造成细胞死亡、衰老、癌症等一系列破坏作用的主要原因，海洋生态系统中因为外来物质的输入导致生物所面临的氧化胁迫越来越严重。本研究重点研究</w:t>
            </w:r>
            <w:r w:rsidRPr="006550D7">
              <w:rPr>
                <w:rFonts w:hint="eastAsia"/>
              </w:rPr>
              <w:t>2-3</w:t>
            </w:r>
            <w:r w:rsidRPr="006550D7">
              <w:rPr>
                <w:rFonts w:hint="eastAsia"/>
              </w:rPr>
              <w:t>种不同海洋生物的血细胞因氧化胁迫所产生的细胞损伤及自我修复能力，初步了解不同类型细胞或生物应对氧化胁迫的能力。</w:t>
            </w:r>
          </w:p>
        </w:tc>
        <w:tc>
          <w:tcPr>
            <w:tcW w:w="1134" w:type="dxa"/>
          </w:tcPr>
          <w:p w:rsidR="002C7513" w:rsidRPr="002450D7" w:rsidRDefault="00502CC2" w:rsidP="00AD524C">
            <w:pPr>
              <w:spacing w:line="312" w:lineRule="auto"/>
            </w:pPr>
            <w:r w:rsidRPr="002450D7">
              <w:rPr>
                <w:rFonts w:hint="eastAsia"/>
              </w:rPr>
              <w:t>限</w:t>
            </w:r>
            <w:r w:rsidRPr="002450D7">
              <w:rPr>
                <w:rFonts w:hint="eastAsia"/>
              </w:rPr>
              <w:t>3</w:t>
            </w:r>
            <w:r w:rsidRPr="002450D7">
              <w:rPr>
                <w:rFonts w:hint="eastAsia"/>
              </w:rPr>
              <w:t>人</w:t>
            </w:r>
          </w:p>
        </w:tc>
        <w:tc>
          <w:tcPr>
            <w:tcW w:w="1326" w:type="dxa"/>
          </w:tcPr>
          <w:p w:rsidR="002C7513" w:rsidRDefault="008E4F3B" w:rsidP="00AD524C">
            <w:pPr>
              <w:spacing w:line="312" w:lineRule="auto"/>
            </w:pPr>
            <w:r>
              <w:t>姚文瀚</w:t>
            </w:r>
          </w:p>
          <w:p w:rsidR="008E4F3B" w:rsidRDefault="008E4F3B" w:rsidP="00AD524C">
            <w:pPr>
              <w:spacing w:line="312" w:lineRule="auto"/>
            </w:pPr>
            <w:r>
              <w:rPr>
                <w:rFonts w:hint="eastAsia"/>
              </w:rPr>
              <w:t>邵欢娴</w:t>
            </w:r>
          </w:p>
          <w:p w:rsidR="008E4F3B" w:rsidRPr="002450D7" w:rsidRDefault="008E4F3B" w:rsidP="00AD524C">
            <w:pPr>
              <w:spacing w:line="312" w:lineRule="auto"/>
            </w:pPr>
            <w:r>
              <w:rPr>
                <w:rFonts w:hint="eastAsia"/>
              </w:rPr>
              <w:t>王凤照</w:t>
            </w:r>
          </w:p>
        </w:tc>
      </w:tr>
      <w:tr w:rsidR="002C7513" w:rsidRPr="002450D7" w:rsidTr="007A2E76">
        <w:tc>
          <w:tcPr>
            <w:tcW w:w="959" w:type="dxa"/>
          </w:tcPr>
          <w:p w:rsidR="002C7513" w:rsidRPr="002450D7" w:rsidRDefault="002C7513" w:rsidP="00AD524C">
            <w:pPr>
              <w:spacing w:line="312" w:lineRule="auto"/>
            </w:pPr>
            <w:r w:rsidRPr="002450D7">
              <w:rPr>
                <w:rFonts w:hint="eastAsia"/>
              </w:rPr>
              <w:t>吴敏</w:t>
            </w:r>
          </w:p>
        </w:tc>
        <w:tc>
          <w:tcPr>
            <w:tcW w:w="5103" w:type="dxa"/>
          </w:tcPr>
          <w:p w:rsidR="002C7513" w:rsidRPr="002C7513" w:rsidRDefault="002C7513" w:rsidP="00AD524C">
            <w:pPr>
              <w:spacing w:line="312" w:lineRule="auto"/>
              <w:rPr>
                <w:b/>
              </w:rPr>
            </w:pPr>
            <w:r w:rsidRPr="002C7513">
              <w:rPr>
                <w:rFonts w:hint="eastAsia"/>
                <w:b/>
              </w:rPr>
              <w:t>海洋环境微生物的分离筛选及多相分类学研究</w:t>
            </w:r>
          </w:p>
          <w:p w:rsidR="002C7513" w:rsidRPr="002C7513" w:rsidRDefault="002C7513" w:rsidP="00AD524C">
            <w:pPr>
              <w:spacing w:line="312" w:lineRule="auto"/>
            </w:pPr>
            <w:r w:rsidRPr="002450D7">
              <w:rPr>
                <w:rFonts w:hint="eastAsia"/>
              </w:rPr>
              <w:t>海洋覆盖了地球表面积的</w:t>
            </w:r>
            <w:r w:rsidRPr="002450D7">
              <w:rPr>
                <w:rFonts w:hint="eastAsia"/>
              </w:rPr>
              <w:t>70%</w:t>
            </w:r>
            <w:r w:rsidRPr="002450D7">
              <w:rPr>
                <w:rFonts w:hint="eastAsia"/>
              </w:rPr>
              <w:t>以上，囊括了地球生物圈的</w:t>
            </w:r>
            <w:r w:rsidRPr="002450D7">
              <w:rPr>
                <w:rFonts w:hint="eastAsia"/>
              </w:rPr>
              <w:t>97%</w:t>
            </w:r>
            <w:r w:rsidRPr="002450D7">
              <w:rPr>
                <w:rFonts w:hint="eastAsia"/>
              </w:rPr>
              <w:t>，贡献了全球生物总量的</w:t>
            </w:r>
            <w:r w:rsidRPr="002450D7">
              <w:rPr>
                <w:rFonts w:hint="eastAsia"/>
              </w:rPr>
              <w:t xml:space="preserve"> 95%</w:t>
            </w:r>
            <w:r w:rsidRPr="002450D7">
              <w:rPr>
                <w:rFonts w:hint="eastAsia"/>
              </w:rPr>
              <w:t>，是生物多样性水平最高的生态系统，被誉为“生命的摇篮”。据估计，地球生物量的一半以上来源于微生物，而只要有生命存在的地球环境中，必然有微生物栖息。全球海洋系统蕴藏着极其丰富的微生物资源，而海洋细菌在海洋微生物中所占比例最大。本室通过采集全球不同地域的海洋环境样品，通过微生物分离和纯培养方法获得大量海洋微生物纯菌株，通过</w:t>
            </w:r>
            <w:r w:rsidRPr="002450D7">
              <w:rPr>
                <w:rFonts w:hint="eastAsia"/>
              </w:rPr>
              <w:t>PCR</w:t>
            </w:r>
            <w:r w:rsidRPr="002450D7">
              <w:rPr>
                <w:rFonts w:hint="eastAsia"/>
              </w:rPr>
              <w:t>、</w:t>
            </w:r>
            <w:r w:rsidRPr="002450D7">
              <w:rPr>
                <w:rFonts w:hint="eastAsia"/>
              </w:rPr>
              <w:t>TA</w:t>
            </w:r>
            <w:r w:rsidRPr="002450D7">
              <w:rPr>
                <w:rFonts w:hint="eastAsia"/>
              </w:rPr>
              <w:t>克隆等手段测序获得</w:t>
            </w:r>
            <w:r w:rsidRPr="002450D7">
              <w:rPr>
                <w:rFonts w:hint="eastAsia"/>
              </w:rPr>
              <w:t>16S rRNA</w:t>
            </w:r>
            <w:r w:rsidRPr="002450D7">
              <w:rPr>
                <w:rFonts w:hint="eastAsia"/>
              </w:rPr>
              <w:t>序列，分析环境中优势菌群及微生物多样性。通过</w:t>
            </w:r>
            <w:r w:rsidRPr="002450D7">
              <w:rPr>
                <w:rFonts w:hint="eastAsia"/>
              </w:rPr>
              <w:t xml:space="preserve">BLAST </w:t>
            </w:r>
            <w:r w:rsidRPr="002450D7">
              <w:rPr>
                <w:rFonts w:hint="eastAsia"/>
              </w:rPr>
              <w:t>和</w:t>
            </w:r>
            <w:r w:rsidRPr="002450D7">
              <w:rPr>
                <w:rFonts w:hint="eastAsia"/>
              </w:rPr>
              <w:t>ExTaxon-eserver</w:t>
            </w:r>
            <w:r w:rsidRPr="002450D7">
              <w:rPr>
                <w:rFonts w:hint="eastAsia"/>
              </w:rPr>
              <w:t>数据库的比对数据以确定目标菌株的系统分类学地位，构建相应的系统发育树；通过对一系列生理生化，化学组成，基因型等特征的分析，对目的菌株进行系统的分类与鉴定。培养学生的微生物基础、菌株信息分析、初步的多相分类学实验操作能力。</w:t>
            </w:r>
          </w:p>
        </w:tc>
        <w:tc>
          <w:tcPr>
            <w:tcW w:w="1134" w:type="dxa"/>
          </w:tcPr>
          <w:p w:rsidR="002C7513" w:rsidRPr="002450D7" w:rsidRDefault="002C7513" w:rsidP="00AD524C">
            <w:pPr>
              <w:spacing w:line="312" w:lineRule="auto"/>
            </w:pPr>
            <w:r w:rsidRPr="002450D7">
              <w:rPr>
                <w:rFonts w:hint="eastAsia"/>
              </w:rPr>
              <w:t>1-2</w:t>
            </w:r>
            <w:r w:rsidRPr="002450D7">
              <w:rPr>
                <w:rFonts w:hint="eastAsia"/>
              </w:rPr>
              <w:t>人</w:t>
            </w:r>
          </w:p>
        </w:tc>
        <w:tc>
          <w:tcPr>
            <w:tcW w:w="1326" w:type="dxa"/>
          </w:tcPr>
          <w:p w:rsidR="002C7513" w:rsidRPr="002450D7" w:rsidRDefault="008E4F3B" w:rsidP="00AD524C">
            <w:pPr>
              <w:spacing w:line="312" w:lineRule="auto"/>
            </w:pPr>
            <w:r>
              <w:t>无</w:t>
            </w:r>
          </w:p>
        </w:tc>
      </w:tr>
      <w:tr w:rsidR="008E4F3B" w:rsidRPr="002450D7" w:rsidTr="007A2E76">
        <w:tc>
          <w:tcPr>
            <w:tcW w:w="959" w:type="dxa"/>
            <w:vMerge w:val="restart"/>
          </w:tcPr>
          <w:p w:rsidR="008E4F3B" w:rsidRPr="002450D7" w:rsidRDefault="008E4F3B" w:rsidP="00AD524C">
            <w:pPr>
              <w:spacing w:line="312" w:lineRule="auto"/>
            </w:pPr>
            <w:r w:rsidRPr="002450D7">
              <w:rPr>
                <w:rFonts w:hint="eastAsia"/>
              </w:rPr>
              <w:t>佟蒙蒙</w:t>
            </w:r>
          </w:p>
        </w:tc>
        <w:tc>
          <w:tcPr>
            <w:tcW w:w="5103" w:type="dxa"/>
          </w:tcPr>
          <w:p w:rsidR="008E4F3B" w:rsidRPr="002C7513" w:rsidRDefault="008E4F3B" w:rsidP="00AD524C">
            <w:pPr>
              <w:spacing w:line="312" w:lineRule="auto"/>
              <w:rPr>
                <w:b/>
              </w:rPr>
            </w:pPr>
            <w:r w:rsidRPr="002C7513">
              <w:rPr>
                <w:rFonts w:hint="eastAsia"/>
                <w:b/>
              </w:rPr>
              <w:t>海洋卡盾藻的三维荧光光谱识别技术</w:t>
            </w:r>
          </w:p>
          <w:p w:rsidR="008E4F3B" w:rsidRPr="00F24BCE" w:rsidRDefault="008E4F3B" w:rsidP="00AD524C">
            <w:pPr>
              <w:spacing w:line="312" w:lineRule="auto"/>
            </w:pPr>
            <w:r w:rsidRPr="00F24BCE">
              <w:rPr>
                <w:rFonts w:hint="eastAsia"/>
              </w:rPr>
              <w:t>海洋卡盾藻是引起赤潮的主要生物之一。海洋卡盾藻发生赤潮的时候，可产生溶血性毒素等一系列可引起鱼类直接死亡的物质，严重危害了海洋养殖业的发展。</w:t>
            </w:r>
            <w:r w:rsidRPr="00F24BCE">
              <w:rPr>
                <w:rFonts w:hint="eastAsia"/>
              </w:rPr>
              <w:lastRenderedPageBreak/>
              <w:t>为此，了解海洋卡盾藻的识别技术，可为快速准确鉴定赤潮生物种提供有力保障。三维荧光技术可将对光学敏感的生物的特征全面的表现出来，如何能够通过三维荧光光谱图进行识别，是本项目的关键。因此，除生物样品的培养和处理外，还需要强大的数据处理能力，需要学生对数据处理软件</w:t>
            </w:r>
            <w:r w:rsidRPr="00F24BCE">
              <w:rPr>
                <w:rFonts w:hint="eastAsia"/>
              </w:rPr>
              <w:t>Matlab</w:t>
            </w:r>
            <w:r w:rsidRPr="00F24BCE">
              <w:rPr>
                <w:rFonts w:hint="eastAsia"/>
              </w:rPr>
              <w:t>有一定的基础，或有兴趣学习该软件。</w:t>
            </w:r>
          </w:p>
          <w:p w:rsidR="008E4F3B" w:rsidRPr="002450D7" w:rsidRDefault="008E4F3B" w:rsidP="00AD524C">
            <w:pPr>
              <w:spacing w:line="312" w:lineRule="auto"/>
            </w:pPr>
          </w:p>
        </w:tc>
        <w:tc>
          <w:tcPr>
            <w:tcW w:w="1134" w:type="dxa"/>
            <w:vMerge w:val="restart"/>
          </w:tcPr>
          <w:p w:rsidR="008E4F3B" w:rsidRPr="00F24BCE" w:rsidRDefault="008E4F3B" w:rsidP="00AD524C">
            <w:pPr>
              <w:spacing w:line="312" w:lineRule="auto"/>
            </w:pPr>
            <w:r>
              <w:rPr>
                <w:rFonts w:hint="eastAsia"/>
              </w:rPr>
              <w:lastRenderedPageBreak/>
              <w:t>4</w:t>
            </w:r>
            <w:r>
              <w:rPr>
                <w:rFonts w:hint="eastAsia"/>
              </w:rPr>
              <w:t>人</w:t>
            </w:r>
          </w:p>
          <w:p w:rsidR="008E4F3B" w:rsidRPr="00F24BCE" w:rsidRDefault="008E4F3B" w:rsidP="00AD524C">
            <w:pPr>
              <w:spacing w:line="312" w:lineRule="auto"/>
            </w:pPr>
          </w:p>
        </w:tc>
        <w:tc>
          <w:tcPr>
            <w:tcW w:w="1326" w:type="dxa"/>
            <w:vMerge w:val="restart"/>
          </w:tcPr>
          <w:p w:rsidR="008E4F3B" w:rsidRPr="002450D7" w:rsidRDefault="008E4F3B" w:rsidP="00AD524C">
            <w:pPr>
              <w:spacing w:line="312" w:lineRule="auto"/>
            </w:pPr>
            <w:r>
              <w:t>石成瑜</w:t>
            </w:r>
          </w:p>
          <w:p w:rsidR="008E4F3B" w:rsidRPr="002450D7" w:rsidRDefault="008E4F3B" w:rsidP="00AD524C">
            <w:pPr>
              <w:spacing w:line="312" w:lineRule="auto"/>
            </w:pPr>
            <w:r>
              <w:t>陈根</w:t>
            </w:r>
          </w:p>
          <w:p w:rsidR="008E4F3B" w:rsidRDefault="008E4F3B" w:rsidP="00AD524C">
            <w:pPr>
              <w:spacing w:line="312" w:lineRule="auto"/>
            </w:pPr>
            <w:r>
              <w:t>李蒙</w:t>
            </w:r>
          </w:p>
          <w:p w:rsidR="008E4F3B" w:rsidRDefault="008E4F3B" w:rsidP="00AD524C">
            <w:pPr>
              <w:spacing w:line="312" w:lineRule="auto"/>
            </w:pPr>
            <w:r>
              <w:rPr>
                <w:rFonts w:hint="eastAsia"/>
              </w:rPr>
              <w:t>黄应武</w:t>
            </w:r>
          </w:p>
          <w:p w:rsidR="008E4F3B" w:rsidRPr="002450D7" w:rsidRDefault="004659EA" w:rsidP="00AD524C">
            <w:pPr>
              <w:spacing w:line="312" w:lineRule="auto"/>
            </w:pPr>
            <w:r>
              <w:rPr>
                <w:rFonts w:hint="eastAsia"/>
              </w:rPr>
              <w:lastRenderedPageBreak/>
              <w:t>李魏</w:t>
            </w:r>
          </w:p>
        </w:tc>
      </w:tr>
      <w:tr w:rsidR="008E4F3B" w:rsidRPr="002450D7" w:rsidTr="007A2E76">
        <w:tc>
          <w:tcPr>
            <w:tcW w:w="959" w:type="dxa"/>
            <w:vMerge/>
          </w:tcPr>
          <w:p w:rsidR="008E4F3B" w:rsidRPr="002450D7" w:rsidRDefault="008E4F3B" w:rsidP="00AD524C">
            <w:pPr>
              <w:spacing w:line="312" w:lineRule="auto"/>
            </w:pPr>
          </w:p>
        </w:tc>
        <w:tc>
          <w:tcPr>
            <w:tcW w:w="5103" w:type="dxa"/>
          </w:tcPr>
          <w:p w:rsidR="008E4F3B" w:rsidRPr="002C7513" w:rsidRDefault="008E4F3B" w:rsidP="00AD524C">
            <w:pPr>
              <w:spacing w:line="312" w:lineRule="auto"/>
              <w:rPr>
                <w:b/>
              </w:rPr>
            </w:pPr>
            <w:r w:rsidRPr="002C7513">
              <w:rPr>
                <w:rFonts w:hint="eastAsia"/>
                <w:b/>
              </w:rPr>
              <w:t>米氏凯伦藻的三维荧光光谱识别技术</w:t>
            </w:r>
          </w:p>
          <w:p w:rsidR="008E4F3B" w:rsidRPr="00F24BCE" w:rsidRDefault="008E4F3B" w:rsidP="00AD524C">
            <w:pPr>
              <w:spacing w:line="312" w:lineRule="auto"/>
            </w:pPr>
            <w:r w:rsidRPr="00F24BCE">
              <w:rPr>
                <w:rFonts w:hint="eastAsia"/>
              </w:rPr>
              <w:t>米氏凯伦藻是引起赤潮的主要生物之一。米氏凯伦藻发生赤潮的时候，可产生溶血性毒素等一系列可引起鱼类直接死亡的物质，严重危害了海洋养殖业的发展。为此，了解米氏凯伦藻的识别技术，可为快速准确鉴定赤潮生物种提供有力保障。三维荧光技术可将对光学敏感的生物的特征全面的表现出来，如何能够通过三维荧光光谱图进行识别，是本项目的关键。因此，除生物样品的培养和处理外，还需要强大的数据处理能力，需要学生对数据处理软件</w:t>
            </w:r>
            <w:r w:rsidRPr="00F24BCE">
              <w:rPr>
                <w:rFonts w:hint="eastAsia"/>
              </w:rPr>
              <w:t>Matlab</w:t>
            </w:r>
            <w:r w:rsidRPr="00F24BCE">
              <w:rPr>
                <w:rFonts w:hint="eastAsia"/>
              </w:rPr>
              <w:t>有一定的基础，或有兴趣学习该软件。</w:t>
            </w:r>
          </w:p>
          <w:p w:rsidR="008E4F3B" w:rsidRPr="002450D7" w:rsidRDefault="008E4F3B" w:rsidP="00AD524C">
            <w:pPr>
              <w:spacing w:line="312" w:lineRule="auto"/>
            </w:pPr>
          </w:p>
        </w:tc>
        <w:tc>
          <w:tcPr>
            <w:tcW w:w="1134" w:type="dxa"/>
            <w:vMerge/>
          </w:tcPr>
          <w:p w:rsidR="008E4F3B" w:rsidRPr="00F24BCE" w:rsidRDefault="008E4F3B" w:rsidP="00AD524C">
            <w:pPr>
              <w:spacing w:line="312" w:lineRule="auto"/>
            </w:pPr>
          </w:p>
        </w:tc>
        <w:tc>
          <w:tcPr>
            <w:tcW w:w="1326" w:type="dxa"/>
            <w:vMerge/>
          </w:tcPr>
          <w:p w:rsidR="008E4F3B" w:rsidRPr="002450D7" w:rsidRDefault="008E4F3B" w:rsidP="00AD524C">
            <w:pPr>
              <w:spacing w:line="312" w:lineRule="auto"/>
            </w:pPr>
          </w:p>
        </w:tc>
      </w:tr>
      <w:tr w:rsidR="008E4F3B" w:rsidRPr="002450D7" w:rsidTr="007A2E76">
        <w:tc>
          <w:tcPr>
            <w:tcW w:w="959" w:type="dxa"/>
            <w:vMerge/>
          </w:tcPr>
          <w:p w:rsidR="008E4F3B" w:rsidRPr="002450D7" w:rsidRDefault="008E4F3B" w:rsidP="00AD524C">
            <w:pPr>
              <w:spacing w:line="312" w:lineRule="auto"/>
            </w:pPr>
          </w:p>
        </w:tc>
        <w:tc>
          <w:tcPr>
            <w:tcW w:w="5103" w:type="dxa"/>
          </w:tcPr>
          <w:p w:rsidR="008E4F3B" w:rsidRDefault="008E4F3B" w:rsidP="00AD524C">
            <w:pPr>
              <w:spacing w:line="312" w:lineRule="auto"/>
              <w:rPr>
                <w:b/>
              </w:rPr>
            </w:pPr>
            <w:r w:rsidRPr="002C7513">
              <w:rPr>
                <w:rFonts w:hint="eastAsia"/>
                <w:b/>
              </w:rPr>
              <w:t>有害赤潮藻的光合色素组成</w:t>
            </w:r>
          </w:p>
          <w:p w:rsidR="008E4F3B" w:rsidRPr="002C7513" w:rsidRDefault="008E4F3B" w:rsidP="00AD524C">
            <w:pPr>
              <w:spacing w:line="312" w:lineRule="auto"/>
              <w:rPr>
                <w:b/>
              </w:rPr>
            </w:pPr>
            <w:r w:rsidRPr="00F24BCE">
              <w:rPr>
                <w:rFonts w:hint="eastAsia"/>
              </w:rPr>
              <w:t>有害赤潮生物可引起海洋环境和生态系统的破坏，为了解赤潮生物的光学特性，掌握通过色素法识别有害赤潮生物的技术，本项目拟通过</w:t>
            </w:r>
            <w:r w:rsidRPr="00F24BCE">
              <w:rPr>
                <w:rFonts w:hint="eastAsia"/>
              </w:rPr>
              <w:t>HPLC</w:t>
            </w:r>
            <w:r w:rsidRPr="00F24BCE">
              <w:rPr>
                <w:rFonts w:hint="eastAsia"/>
              </w:rPr>
              <w:t>技术，对不同有害赤潮藻进行色素的分析，建立不同赤潮藻色素种类和含量的数据库，为藻类的快速识别提供基础。该项目要求学生有一定的实验操作基础。</w:t>
            </w:r>
          </w:p>
        </w:tc>
        <w:tc>
          <w:tcPr>
            <w:tcW w:w="1134" w:type="dxa"/>
            <w:vMerge/>
          </w:tcPr>
          <w:p w:rsidR="008E4F3B" w:rsidRPr="002450D7" w:rsidRDefault="008E4F3B" w:rsidP="00AD524C">
            <w:pPr>
              <w:spacing w:line="312" w:lineRule="auto"/>
            </w:pPr>
          </w:p>
        </w:tc>
        <w:tc>
          <w:tcPr>
            <w:tcW w:w="1326" w:type="dxa"/>
            <w:vMerge/>
          </w:tcPr>
          <w:p w:rsidR="008E4F3B" w:rsidRPr="002450D7" w:rsidRDefault="008E4F3B" w:rsidP="00AD524C">
            <w:pPr>
              <w:spacing w:line="312" w:lineRule="auto"/>
            </w:pPr>
          </w:p>
        </w:tc>
      </w:tr>
      <w:tr w:rsidR="008E4F3B" w:rsidRPr="002450D7" w:rsidTr="007A2E76">
        <w:tc>
          <w:tcPr>
            <w:tcW w:w="959" w:type="dxa"/>
            <w:vMerge/>
          </w:tcPr>
          <w:p w:rsidR="008E4F3B" w:rsidRPr="002450D7" w:rsidRDefault="008E4F3B" w:rsidP="00AD524C">
            <w:pPr>
              <w:spacing w:line="312" w:lineRule="auto"/>
            </w:pPr>
          </w:p>
        </w:tc>
        <w:tc>
          <w:tcPr>
            <w:tcW w:w="5103" w:type="dxa"/>
          </w:tcPr>
          <w:p w:rsidR="008E4F3B" w:rsidRPr="002C7513" w:rsidRDefault="008E4F3B" w:rsidP="00AD524C">
            <w:pPr>
              <w:spacing w:line="312" w:lineRule="auto"/>
              <w:rPr>
                <w:b/>
              </w:rPr>
            </w:pPr>
            <w:r w:rsidRPr="002C7513">
              <w:rPr>
                <w:rFonts w:hint="eastAsia"/>
                <w:b/>
              </w:rPr>
              <w:t>微塑料在三门湾海域的分布</w:t>
            </w:r>
          </w:p>
          <w:p w:rsidR="008E4F3B" w:rsidRPr="002C7513" w:rsidRDefault="008E4F3B" w:rsidP="00AD524C">
            <w:pPr>
              <w:spacing w:line="312" w:lineRule="auto"/>
            </w:pPr>
            <w:r w:rsidRPr="00F24BCE">
              <w:rPr>
                <w:rFonts w:hint="eastAsia"/>
              </w:rPr>
              <w:t>近年来，微塑料</w:t>
            </w:r>
            <w:r w:rsidRPr="00F24BCE">
              <w:rPr>
                <w:rFonts w:hint="eastAsia"/>
              </w:rPr>
              <w:t>(Microplastics)</w:t>
            </w:r>
            <w:r w:rsidRPr="00F24BCE">
              <w:rPr>
                <w:rFonts w:hint="eastAsia"/>
              </w:rPr>
              <w:t>的环境污染及其生态和人体健康风险引起了国内外高度关注，成为一类新型的全球性环境污染物。中国被报道是目前海洋微塑料垃圾排放和分布最为严重的国家之一。了解微塑料在我国不同海域的分布情况，掌握微塑料的主要来源和归趋，是我们进行微塑料有效控制和管理的基础。目</w:t>
            </w:r>
            <w:r w:rsidRPr="00F24BCE">
              <w:rPr>
                <w:rFonts w:hint="eastAsia"/>
              </w:rPr>
              <w:lastRenderedPageBreak/>
              <w:t>前实验室已在三门湾海域采集到了水样、生物和沉积物样品，并建立了微塑料在水、生物和沉积物中的提取方法。进入实验室后，可马上开始进行微塑料的提取、分析和评估工作。</w:t>
            </w:r>
          </w:p>
        </w:tc>
        <w:tc>
          <w:tcPr>
            <w:tcW w:w="1134" w:type="dxa"/>
            <w:vMerge/>
          </w:tcPr>
          <w:p w:rsidR="008E4F3B" w:rsidRPr="002450D7" w:rsidRDefault="008E4F3B" w:rsidP="00AD524C">
            <w:pPr>
              <w:spacing w:line="312" w:lineRule="auto"/>
            </w:pPr>
          </w:p>
        </w:tc>
        <w:tc>
          <w:tcPr>
            <w:tcW w:w="1326" w:type="dxa"/>
            <w:vMerge/>
          </w:tcPr>
          <w:p w:rsidR="008E4F3B" w:rsidRPr="002450D7" w:rsidRDefault="008E4F3B" w:rsidP="00AD524C">
            <w:pPr>
              <w:spacing w:line="312" w:lineRule="auto"/>
            </w:pPr>
          </w:p>
        </w:tc>
      </w:tr>
      <w:tr w:rsidR="002C7513" w:rsidRPr="002450D7" w:rsidTr="007A2E76">
        <w:tc>
          <w:tcPr>
            <w:tcW w:w="959" w:type="dxa"/>
          </w:tcPr>
          <w:p w:rsidR="002C7513" w:rsidRPr="002450D7" w:rsidRDefault="002C7513" w:rsidP="00AD524C">
            <w:pPr>
              <w:spacing w:line="312" w:lineRule="auto"/>
            </w:pPr>
            <w:r w:rsidRPr="002450D7">
              <w:rPr>
                <w:rFonts w:hint="eastAsia"/>
              </w:rPr>
              <w:lastRenderedPageBreak/>
              <w:t>张冬冬</w:t>
            </w:r>
          </w:p>
        </w:tc>
        <w:tc>
          <w:tcPr>
            <w:tcW w:w="5103" w:type="dxa"/>
          </w:tcPr>
          <w:p w:rsidR="002C7513" w:rsidRPr="002C7513" w:rsidRDefault="002C7513" w:rsidP="00AD524C">
            <w:pPr>
              <w:spacing w:line="312" w:lineRule="auto"/>
              <w:rPr>
                <w:b/>
              </w:rPr>
            </w:pPr>
            <w:r w:rsidRPr="002C7513">
              <w:rPr>
                <w:rFonts w:hint="eastAsia"/>
                <w:b/>
              </w:rPr>
              <w:t>多种微塑料对不同氯代多氯联苯吸附的研究</w:t>
            </w:r>
          </w:p>
          <w:p w:rsidR="002C7513" w:rsidRPr="002450D7" w:rsidRDefault="002C7513" w:rsidP="00AD524C">
            <w:pPr>
              <w:spacing w:line="312" w:lineRule="auto"/>
            </w:pPr>
            <w:r w:rsidRPr="002450D7">
              <w:rPr>
                <w:rFonts w:hint="eastAsia"/>
              </w:rPr>
              <w:t>微塑料具有粒径小、比表面积大、疏水性强、难降解等特性，是众多疏水性持久性有机污染物如多氯联苯（</w:t>
            </w:r>
            <w:r w:rsidRPr="002450D7">
              <w:rPr>
                <w:rFonts w:hint="eastAsia"/>
              </w:rPr>
              <w:t>PCBs</w:t>
            </w:r>
            <w:r w:rsidRPr="002450D7">
              <w:rPr>
                <w:rFonts w:hint="eastAsia"/>
              </w:rPr>
              <w:t>）、多溴联苯醚、有机氯农药、多环芳烃、石油烃、双酚</w:t>
            </w:r>
            <w:r w:rsidRPr="002450D7">
              <w:rPr>
                <w:rFonts w:hint="eastAsia"/>
              </w:rPr>
              <w:t>A</w:t>
            </w:r>
            <w:r w:rsidRPr="002450D7">
              <w:rPr>
                <w:rFonts w:hint="eastAsia"/>
              </w:rPr>
              <w:t>等的理想载体，作为有毒污染物的运输介质。有研究发现塑料微粒表面的持久性有机物含量通常比周围海水中高几个数量级。环境中微塑料对于</w:t>
            </w:r>
            <w:r w:rsidRPr="002450D7">
              <w:rPr>
                <w:rFonts w:hint="eastAsia"/>
              </w:rPr>
              <w:t>PCBs</w:t>
            </w:r>
            <w:r>
              <w:rPr>
                <w:rFonts w:hint="eastAsia"/>
              </w:rPr>
              <w:t>吸附会影响微生物对于</w:t>
            </w:r>
            <w:r>
              <w:rPr>
                <w:rFonts w:hint="eastAsia"/>
              </w:rPr>
              <w:t>PCBs</w:t>
            </w:r>
            <w:r>
              <w:rPr>
                <w:rFonts w:hint="eastAsia"/>
              </w:rPr>
              <w:t>降解过程。本研究通过对多种微塑料颗粒对不同氯代</w:t>
            </w:r>
            <w:r>
              <w:rPr>
                <w:rFonts w:hint="eastAsia"/>
              </w:rPr>
              <w:t>PCBs</w:t>
            </w:r>
            <w:r>
              <w:rPr>
                <w:rFonts w:hint="eastAsia"/>
              </w:rPr>
              <w:t>吸附的能力进行研究，为研究微塑料对</w:t>
            </w:r>
            <w:r>
              <w:rPr>
                <w:rFonts w:hint="eastAsia"/>
              </w:rPr>
              <w:t>PCBs</w:t>
            </w:r>
            <w:r>
              <w:rPr>
                <w:rFonts w:hint="eastAsia"/>
              </w:rPr>
              <w:t>降解的影响做铺垫。培养学生对于微塑料颗粒的预处理、气相色谱</w:t>
            </w:r>
            <w:r>
              <w:rPr>
                <w:rFonts w:hint="eastAsia"/>
              </w:rPr>
              <w:t>-</w:t>
            </w:r>
            <w:r>
              <w:rPr>
                <w:rFonts w:hint="eastAsia"/>
              </w:rPr>
              <w:t>质谱的使用。</w:t>
            </w:r>
          </w:p>
        </w:tc>
        <w:tc>
          <w:tcPr>
            <w:tcW w:w="1134" w:type="dxa"/>
          </w:tcPr>
          <w:p w:rsidR="002C7513" w:rsidRPr="002450D7" w:rsidRDefault="002C7513" w:rsidP="00AD524C">
            <w:pPr>
              <w:spacing w:line="312" w:lineRule="auto"/>
            </w:pPr>
            <w:r w:rsidRPr="002450D7">
              <w:rPr>
                <w:rFonts w:hint="eastAsia"/>
              </w:rPr>
              <w:t>2</w:t>
            </w:r>
            <w:r>
              <w:rPr>
                <w:rFonts w:hint="eastAsia"/>
              </w:rPr>
              <w:t>-3</w:t>
            </w:r>
            <w:r w:rsidRPr="002450D7">
              <w:rPr>
                <w:rFonts w:hint="eastAsia"/>
              </w:rPr>
              <w:t>人</w:t>
            </w:r>
          </w:p>
        </w:tc>
        <w:tc>
          <w:tcPr>
            <w:tcW w:w="1326" w:type="dxa"/>
          </w:tcPr>
          <w:p w:rsidR="002C7513" w:rsidRPr="002450D7" w:rsidRDefault="004659EA" w:rsidP="00AD524C">
            <w:pPr>
              <w:spacing w:line="312" w:lineRule="auto"/>
            </w:pPr>
            <w:r>
              <w:t>陈泽怀</w:t>
            </w:r>
          </w:p>
        </w:tc>
      </w:tr>
      <w:tr w:rsidR="002C7513" w:rsidRPr="002450D7" w:rsidTr="007A2E76">
        <w:tc>
          <w:tcPr>
            <w:tcW w:w="959" w:type="dxa"/>
            <w:vMerge w:val="restart"/>
          </w:tcPr>
          <w:p w:rsidR="002C7513" w:rsidRPr="002450D7" w:rsidRDefault="002C7513" w:rsidP="00AD524C">
            <w:pPr>
              <w:spacing w:line="312" w:lineRule="auto"/>
            </w:pPr>
            <w:r>
              <w:rPr>
                <w:rFonts w:hint="eastAsia"/>
              </w:rPr>
              <w:t>章春芳</w:t>
            </w:r>
          </w:p>
        </w:tc>
        <w:tc>
          <w:tcPr>
            <w:tcW w:w="5103" w:type="dxa"/>
          </w:tcPr>
          <w:p w:rsidR="002C7513" w:rsidRPr="002C7513" w:rsidRDefault="002C7513" w:rsidP="00AD524C">
            <w:pPr>
              <w:spacing w:line="312" w:lineRule="auto"/>
              <w:rPr>
                <w:b/>
              </w:rPr>
            </w:pPr>
            <w:r w:rsidRPr="002C7513">
              <w:rPr>
                <w:rFonts w:hint="eastAsia"/>
                <w:b/>
              </w:rPr>
              <w:t>嗜盐微生物的石油烃降解性能评价</w:t>
            </w:r>
          </w:p>
          <w:p w:rsidR="002C7513" w:rsidRPr="00C14BAC" w:rsidRDefault="002C7513" w:rsidP="00AD524C">
            <w:pPr>
              <w:spacing w:line="312" w:lineRule="auto"/>
            </w:pPr>
            <w:r w:rsidRPr="00C14BAC">
              <w:rPr>
                <w:rFonts w:hint="eastAsia"/>
              </w:rPr>
              <w:t>近年来，随着我国海洋石油工业的不断发展，海洋石油污染日趋严重。海洋漂浮石油对海洋生物和环境造成严重危害，亟需对其进行处理。生物修复法因其</w:t>
            </w:r>
          </w:p>
          <w:p w:rsidR="002C7513" w:rsidRPr="00C14BAC" w:rsidRDefault="002C7513" w:rsidP="00AD524C">
            <w:pPr>
              <w:spacing w:line="312" w:lineRule="auto"/>
            </w:pPr>
            <w:r w:rsidRPr="00C14BAC">
              <w:rPr>
                <w:rFonts w:hint="eastAsia"/>
              </w:rPr>
              <w:t>低成本、高效益且环境友好成为首选修复技术。其中，筛选高效降解石油烃污染的嗜盐微生物是进行石油污染生物治理的重要一步。因此，本课题的具体研究内容如下：</w:t>
            </w:r>
          </w:p>
          <w:p w:rsidR="002C7513" w:rsidRPr="00C14BAC" w:rsidRDefault="002C7513" w:rsidP="00AD524C">
            <w:pPr>
              <w:spacing w:line="312" w:lineRule="auto"/>
            </w:pPr>
            <w:r w:rsidRPr="00C14BAC">
              <w:rPr>
                <w:rFonts w:hint="eastAsia"/>
              </w:rPr>
              <w:t>1</w:t>
            </w:r>
            <w:r w:rsidRPr="00C14BAC">
              <w:rPr>
                <w:rFonts w:hint="eastAsia"/>
              </w:rPr>
              <w:t>）分离筛选嗜盐石油烃降解菌，并对其生理生化特性进行表征；</w:t>
            </w:r>
          </w:p>
          <w:p w:rsidR="002C7513" w:rsidRPr="00C14BAC" w:rsidRDefault="002C7513" w:rsidP="00AD524C">
            <w:pPr>
              <w:spacing w:line="312" w:lineRule="auto"/>
            </w:pPr>
            <w:r w:rsidRPr="00C14BAC">
              <w:rPr>
                <w:rFonts w:hint="eastAsia"/>
              </w:rPr>
              <w:t>2</w:t>
            </w:r>
            <w:r w:rsidRPr="00C14BAC">
              <w:rPr>
                <w:rFonts w:hint="eastAsia"/>
              </w:rPr>
              <w:t>）采用重量法和</w:t>
            </w:r>
            <w:r w:rsidRPr="00C14BAC">
              <w:rPr>
                <w:rFonts w:hint="eastAsia"/>
              </w:rPr>
              <w:t>GC-MS</w:t>
            </w:r>
            <w:r w:rsidRPr="00C14BAC">
              <w:rPr>
                <w:rFonts w:hint="eastAsia"/>
              </w:rPr>
              <w:t>分析检测嗜盐微生物对石油烃的降解性能；</w:t>
            </w:r>
          </w:p>
          <w:p w:rsidR="002C7513" w:rsidRPr="00C14BAC" w:rsidRDefault="002C7513" w:rsidP="00AD524C">
            <w:pPr>
              <w:spacing w:line="312" w:lineRule="auto"/>
            </w:pPr>
            <w:r w:rsidRPr="00C14BAC">
              <w:rPr>
                <w:rFonts w:hint="eastAsia"/>
              </w:rPr>
              <w:t>3</w:t>
            </w:r>
            <w:r w:rsidRPr="00C14BAC">
              <w:rPr>
                <w:rFonts w:hint="eastAsia"/>
              </w:rPr>
              <w:t>）对嗜盐微生物的降解功能基因进行初步检测。</w:t>
            </w:r>
          </w:p>
          <w:p w:rsidR="002C7513" w:rsidRPr="00C14BAC" w:rsidRDefault="002C7513" w:rsidP="00AD524C">
            <w:pPr>
              <w:spacing w:line="312" w:lineRule="auto"/>
            </w:pPr>
            <w:r w:rsidRPr="00C14BAC">
              <w:rPr>
                <w:rFonts w:hint="eastAsia"/>
              </w:rPr>
              <w:t>培养预期</w:t>
            </w:r>
          </w:p>
          <w:p w:rsidR="002C7513" w:rsidRPr="00C14BAC" w:rsidRDefault="002C7513" w:rsidP="00AD524C">
            <w:pPr>
              <w:spacing w:line="312" w:lineRule="auto"/>
            </w:pPr>
            <w:r w:rsidRPr="00C14BAC">
              <w:rPr>
                <w:rFonts w:hint="eastAsia"/>
              </w:rPr>
              <w:t>1</w:t>
            </w:r>
            <w:r w:rsidRPr="00C14BAC">
              <w:rPr>
                <w:rFonts w:hint="eastAsia"/>
              </w:rPr>
              <w:t>）熟悉</w:t>
            </w:r>
            <w:r w:rsidRPr="00C14BAC">
              <w:rPr>
                <w:rFonts w:hint="eastAsia"/>
              </w:rPr>
              <w:t>GC-MS</w:t>
            </w:r>
            <w:r w:rsidRPr="00C14BAC">
              <w:rPr>
                <w:rFonts w:hint="eastAsia"/>
              </w:rPr>
              <w:t>的原理，能使用</w:t>
            </w:r>
            <w:r w:rsidRPr="00C14BAC">
              <w:rPr>
                <w:rFonts w:hint="eastAsia"/>
              </w:rPr>
              <w:t>GC-MS</w:t>
            </w:r>
            <w:r w:rsidRPr="00C14BAC">
              <w:rPr>
                <w:rFonts w:hint="eastAsia"/>
              </w:rPr>
              <w:t>分析判断原油的降解情况；</w:t>
            </w:r>
          </w:p>
          <w:p w:rsidR="002C7513" w:rsidRPr="00C14BAC" w:rsidRDefault="002C7513" w:rsidP="00AD524C">
            <w:pPr>
              <w:spacing w:line="312" w:lineRule="auto"/>
            </w:pPr>
            <w:r w:rsidRPr="00C14BAC">
              <w:rPr>
                <w:rFonts w:hint="eastAsia"/>
              </w:rPr>
              <w:t>2</w:t>
            </w:r>
            <w:r w:rsidRPr="00C14BAC">
              <w:rPr>
                <w:rFonts w:hint="eastAsia"/>
              </w:rPr>
              <w:t>）掌握重量法检测总石油烃降解率的操作；</w:t>
            </w:r>
          </w:p>
          <w:p w:rsidR="002C7513" w:rsidRPr="00C14BAC" w:rsidRDefault="002C7513" w:rsidP="00AD524C">
            <w:pPr>
              <w:spacing w:line="312" w:lineRule="auto"/>
            </w:pPr>
            <w:r w:rsidRPr="00C14BAC">
              <w:rPr>
                <w:rFonts w:hint="eastAsia"/>
              </w:rPr>
              <w:t>3</w:t>
            </w:r>
            <w:r w:rsidRPr="00C14BAC">
              <w:rPr>
                <w:rFonts w:hint="eastAsia"/>
              </w:rPr>
              <w:t>）掌握平板划线、稀释涂布分离菌株，利用</w:t>
            </w:r>
            <w:r w:rsidRPr="00C14BAC">
              <w:rPr>
                <w:rFonts w:hint="eastAsia"/>
              </w:rPr>
              <w:t>16S rRNA</w:t>
            </w:r>
            <w:r w:rsidRPr="00C14BAC">
              <w:rPr>
                <w:rFonts w:hint="eastAsia"/>
              </w:rPr>
              <w:lastRenderedPageBreak/>
              <w:t>鉴定菌属的基本操作；</w:t>
            </w:r>
          </w:p>
          <w:p w:rsidR="002C7513" w:rsidRPr="002C7513" w:rsidRDefault="002C7513" w:rsidP="00AD524C">
            <w:pPr>
              <w:spacing w:line="312" w:lineRule="auto"/>
            </w:pPr>
            <w:r w:rsidRPr="00C14BAC">
              <w:rPr>
                <w:rFonts w:hint="eastAsia"/>
              </w:rPr>
              <w:t>4</w:t>
            </w:r>
            <w:r w:rsidRPr="00C14BAC">
              <w:rPr>
                <w:rFonts w:hint="eastAsia"/>
              </w:rPr>
              <w:t>）对降解功能基因的检测原理和操作有初步的了解。</w:t>
            </w:r>
          </w:p>
        </w:tc>
        <w:tc>
          <w:tcPr>
            <w:tcW w:w="1134" w:type="dxa"/>
          </w:tcPr>
          <w:p w:rsidR="002C7513" w:rsidRPr="002450D7" w:rsidRDefault="002C7513" w:rsidP="00AD524C">
            <w:pPr>
              <w:spacing w:line="312" w:lineRule="auto"/>
            </w:pPr>
            <w:r>
              <w:rPr>
                <w:rFonts w:hint="eastAsia"/>
              </w:rPr>
              <w:lastRenderedPageBreak/>
              <w:t>2-3</w:t>
            </w:r>
            <w:r>
              <w:rPr>
                <w:rFonts w:hint="eastAsia"/>
              </w:rPr>
              <w:t>人</w:t>
            </w:r>
          </w:p>
        </w:tc>
        <w:tc>
          <w:tcPr>
            <w:tcW w:w="1326" w:type="dxa"/>
          </w:tcPr>
          <w:p w:rsidR="002C7513" w:rsidRPr="002450D7" w:rsidRDefault="004659EA" w:rsidP="00AD524C">
            <w:pPr>
              <w:spacing w:line="312" w:lineRule="auto"/>
            </w:pPr>
            <w:r>
              <w:t>郑天虎</w:t>
            </w:r>
          </w:p>
        </w:tc>
      </w:tr>
      <w:tr w:rsidR="002C7513" w:rsidRPr="002450D7" w:rsidTr="007A2E76">
        <w:tc>
          <w:tcPr>
            <w:tcW w:w="959" w:type="dxa"/>
            <w:vMerge/>
          </w:tcPr>
          <w:p w:rsidR="002C7513" w:rsidRPr="002450D7" w:rsidRDefault="002C7513" w:rsidP="00AD524C">
            <w:pPr>
              <w:spacing w:line="312" w:lineRule="auto"/>
            </w:pPr>
          </w:p>
        </w:tc>
        <w:tc>
          <w:tcPr>
            <w:tcW w:w="5103" w:type="dxa"/>
          </w:tcPr>
          <w:p w:rsidR="002C7513" w:rsidRDefault="002C7513" w:rsidP="00AD524C">
            <w:pPr>
              <w:spacing w:line="312" w:lineRule="auto"/>
              <w:rPr>
                <w:b/>
              </w:rPr>
            </w:pPr>
            <w:r w:rsidRPr="002C7513">
              <w:rPr>
                <w:rFonts w:hint="eastAsia"/>
                <w:b/>
              </w:rPr>
              <w:t>微塑料的微生物降解尝试</w:t>
            </w:r>
          </w:p>
          <w:p w:rsidR="002C7513" w:rsidRPr="00C14BAC" w:rsidRDefault="002C7513" w:rsidP="00AD524C">
            <w:pPr>
              <w:spacing w:line="312" w:lineRule="auto"/>
            </w:pPr>
            <w:r w:rsidRPr="00C14BAC">
              <w:rPr>
                <w:rFonts w:hint="eastAsia"/>
              </w:rPr>
              <w:t>随着塑料制品的大量生产、使用和丢弃，塑料垃圾已经成为非常严重的环境问题。微塑料（</w:t>
            </w:r>
            <w:r w:rsidRPr="00C14BAC">
              <w:rPr>
                <w:rFonts w:hint="eastAsia"/>
              </w:rPr>
              <w:t>Microplastics</w:t>
            </w:r>
            <w:r w:rsidRPr="00C14BAC">
              <w:rPr>
                <w:rFonts w:hint="eastAsia"/>
              </w:rPr>
              <w:t>）作为塑料垃圾的一种类型，其定义为直径小于</w:t>
            </w:r>
            <w:r w:rsidRPr="00C14BAC">
              <w:rPr>
                <w:rFonts w:hint="eastAsia"/>
              </w:rPr>
              <w:t xml:space="preserve">5 mm </w:t>
            </w:r>
            <w:r w:rsidRPr="00C14BAC">
              <w:rPr>
                <w:rFonts w:hint="eastAsia"/>
              </w:rPr>
              <w:t>的塑料颗粒。微塑料具有粒径小、比表面积大、疏水性强、难降解等特性，是众多疏水性污染物和重金属的理想载体。</w:t>
            </w:r>
            <w:r w:rsidRPr="00C14BAC">
              <w:rPr>
                <w:rFonts w:hint="eastAsia"/>
              </w:rPr>
              <w:t>2014</w:t>
            </w:r>
            <w:r w:rsidRPr="00C14BAC">
              <w:rPr>
                <w:rFonts w:hint="eastAsia"/>
              </w:rPr>
              <w:t>年，基于微塑料特征及其污染危害，联合国环境规划署（</w:t>
            </w:r>
            <w:r w:rsidRPr="00C14BAC">
              <w:rPr>
                <w:rFonts w:hint="eastAsia"/>
              </w:rPr>
              <w:t>UNEP</w:t>
            </w:r>
            <w:r w:rsidRPr="00C14BAC">
              <w:rPr>
                <w:rFonts w:hint="eastAsia"/>
              </w:rPr>
              <w:t>）将其列为十大新兴重要污染物之一。从塑料生产过程（石油开采运输→石油蒸馏→中间体→单体聚合→树脂加入添加剂→塑料颗粒）可以看出，塑料源于石油，因此我们推想石油烃降解菌可以降解微塑料，刚好实验室有石油烃降解菌，想验证下这些石油烃降解菌的微塑料降解能力。</w:t>
            </w:r>
          </w:p>
          <w:p w:rsidR="002C7513" w:rsidRPr="00C14BAC" w:rsidRDefault="002C7513" w:rsidP="00AD524C">
            <w:pPr>
              <w:spacing w:line="312" w:lineRule="auto"/>
            </w:pPr>
            <w:r w:rsidRPr="00C14BAC">
              <w:rPr>
                <w:rFonts w:hint="eastAsia"/>
              </w:rPr>
              <w:t>本课题的具体研究内容如下：</w:t>
            </w:r>
          </w:p>
          <w:p w:rsidR="002C7513" w:rsidRPr="00C14BAC" w:rsidRDefault="002C7513" w:rsidP="00AD524C">
            <w:pPr>
              <w:spacing w:line="312" w:lineRule="auto"/>
            </w:pPr>
            <w:r w:rsidRPr="00C14BAC">
              <w:rPr>
                <w:rFonts w:hint="eastAsia"/>
              </w:rPr>
              <w:t>1</w:t>
            </w:r>
            <w:r w:rsidRPr="00C14BAC">
              <w:rPr>
                <w:rFonts w:hint="eastAsia"/>
              </w:rPr>
              <w:t>）微生物的培养；</w:t>
            </w:r>
          </w:p>
          <w:p w:rsidR="002C7513" w:rsidRPr="00C14BAC" w:rsidRDefault="002C7513" w:rsidP="00AD524C">
            <w:pPr>
              <w:spacing w:line="312" w:lineRule="auto"/>
            </w:pPr>
            <w:r w:rsidRPr="00C14BAC">
              <w:rPr>
                <w:rFonts w:hint="eastAsia"/>
              </w:rPr>
              <w:t>2</w:t>
            </w:r>
            <w:r w:rsidRPr="00C14BAC">
              <w:rPr>
                <w:rFonts w:hint="eastAsia"/>
              </w:rPr>
              <w:t>）对微塑料进行浮选分离；</w:t>
            </w:r>
          </w:p>
          <w:p w:rsidR="002C7513" w:rsidRPr="00C14BAC" w:rsidRDefault="002C7513" w:rsidP="00AD524C">
            <w:pPr>
              <w:spacing w:line="312" w:lineRule="auto"/>
            </w:pPr>
            <w:r w:rsidRPr="00C14BAC">
              <w:rPr>
                <w:rFonts w:hint="eastAsia"/>
              </w:rPr>
              <w:t>3</w:t>
            </w:r>
            <w:r w:rsidRPr="00C14BAC">
              <w:rPr>
                <w:rFonts w:hint="eastAsia"/>
              </w:rPr>
              <w:t>）对微塑料进行分析鉴定：显微镜检法、傅里叶红外光谱（</w:t>
            </w:r>
            <w:r w:rsidRPr="00C14BAC">
              <w:rPr>
                <w:rFonts w:hint="eastAsia"/>
              </w:rPr>
              <w:t>FTIR</w:t>
            </w:r>
            <w:r w:rsidRPr="00C14BAC">
              <w:rPr>
                <w:rFonts w:hint="eastAsia"/>
              </w:rPr>
              <w:t>）分析等。</w:t>
            </w:r>
          </w:p>
          <w:p w:rsidR="002C7513" w:rsidRPr="00C14BAC" w:rsidRDefault="002C7513" w:rsidP="00AD524C">
            <w:pPr>
              <w:spacing w:line="312" w:lineRule="auto"/>
            </w:pPr>
            <w:r w:rsidRPr="00C14BAC">
              <w:rPr>
                <w:rFonts w:hint="eastAsia"/>
              </w:rPr>
              <w:t>培养预期</w:t>
            </w:r>
          </w:p>
          <w:p w:rsidR="002C7513" w:rsidRPr="00C14BAC" w:rsidRDefault="002C7513" w:rsidP="00AD524C">
            <w:pPr>
              <w:spacing w:line="312" w:lineRule="auto"/>
            </w:pPr>
            <w:r w:rsidRPr="00C14BAC">
              <w:rPr>
                <w:rFonts w:hint="eastAsia"/>
              </w:rPr>
              <w:t>1</w:t>
            </w:r>
            <w:r w:rsidRPr="00C14BAC">
              <w:rPr>
                <w:rFonts w:hint="eastAsia"/>
              </w:rPr>
              <w:t>）掌握微生物的培养方法；</w:t>
            </w:r>
          </w:p>
          <w:p w:rsidR="002C7513" w:rsidRPr="00C14BAC" w:rsidRDefault="002C7513" w:rsidP="00AD524C">
            <w:pPr>
              <w:spacing w:line="312" w:lineRule="auto"/>
            </w:pPr>
            <w:r w:rsidRPr="00C14BAC">
              <w:rPr>
                <w:rFonts w:hint="eastAsia"/>
              </w:rPr>
              <w:t>2</w:t>
            </w:r>
            <w:r w:rsidRPr="00C14BAC">
              <w:rPr>
                <w:rFonts w:hint="eastAsia"/>
              </w:rPr>
              <w:t>）熟悉微塑料进行浮选分离原理及操作步骤；</w:t>
            </w:r>
          </w:p>
          <w:p w:rsidR="002C7513" w:rsidRPr="002C7513" w:rsidRDefault="002C7513" w:rsidP="00AD524C">
            <w:pPr>
              <w:spacing w:line="312" w:lineRule="auto"/>
              <w:rPr>
                <w:b/>
              </w:rPr>
            </w:pPr>
            <w:r w:rsidRPr="00C14BAC">
              <w:rPr>
                <w:rFonts w:hint="eastAsia"/>
              </w:rPr>
              <w:t>3</w:t>
            </w:r>
            <w:r w:rsidRPr="00C14BAC">
              <w:rPr>
                <w:rFonts w:hint="eastAsia"/>
              </w:rPr>
              <w:t>）掌握微塑料分析鉴定方法：显微镜检法、傅里叶红外光谱（</w:t>
            </w:r>
            <w:r w:rsidRPr="00C14BAC">
              <w:rPr>
                <w:rFonts w:hint="eastAsia"/>
              </w:rPr>
              <w:t>FTIR</w:t>
            </w:r>
            <w:r w:rsidRPr="00C14BAC">
              <w:rPr>
                <w:rFonts w:hint="eastAsia"/>
              </w:rPr>
              <w:t>）分析等。</w:t>
            </w:r>
          </w:p>
        </w:tc>
        <w:tc>
          <w:tcPr>
            <w:tcW w:w="1134" w:type="dxa"/>
          </w:tcPr>
          <w:p w:rsidR="002C7513" w:rsidRPr="002450D7" w:rsidRDefault="002C7513" w:rsidP="00AD524C">
            <w:pPr>
              <w:spacing w:line="312" w:lineRule="auto"/>
            </w:pPr>
            <w:r>
              <w:rPr>
                <w:rFonts w:hint="eastAsia"/>
              </w:rPr>
              <w:t>2-3</w:t>
            </w:r>
            <w:r>
              <w:rPr>
                <w:rFonts w:hint="eastAsia"/>
              </w:rPr>
              <w:t>人</w:t>
            </w:r>
          </w:p>
        </w:tc>
        <w:tc>
          <w:tcPr>
            <w:tcW w:w="1326" w:type="dxa"/>
          </w:tcPr>
          <w:p w:rsidR="002C7513" w:rsidRDefault="004659EA" w:rsidP="00AD524C">
            <w:pPr>
              <w:spacing w:line="312" w:lineRule="auto"/>
            </w:pPr>
            <w:r>
              <w:t>吴京航</w:t>
            </w:r>
          </w:p>
          <w:p w:rsidR="004659EA" w:rsidRDefault="004659EA" w:rsidP="00AD524C">
            <w:pPr>
              <w:spacing w:line="312" w:lineRule="auto"/>
            </w:pPr>
            <w:r>
              <w:rPr>
                <w:rFonts w:hint="eastAsia"/>
              </w:rPr>
              <w:t>赖明想</w:t>
            </w:r>
          </w:p>
          <w:p w:rsidR="004659EA" w:rsidRPr="002450D7" w:rsidRDefault="004659EA" w:rsidP="00AD524C">
            <w:pPr>
              <w:spacing w:line="312" w:lineRule="auto"/>
            </w:pPr>
            <w:r>
              <w:rPr>
                <w:rFonts w:hint="eastAsia"/>
              </w:rPr>
              <w:t>张耀文</w:t>
            </w:r>
          </w:p>
        </w:tc>
      </w:tr>
      <w:tr w:rsidR="002C7513" w:rsidRPr="002450D7" w:rsidTr="007A2E76">
        <w:tc>
          <w:tcPr>
            <w:tcW w:w="959" w:type="dxa"/>
          </w:tcPr>
          <w:p w:rsidR="002C7513" w:rsidRPr="002450D7" w:rsidRDefault="002C7513" w:rsidP="00AD524C">
            <w:pPr>
              <w:spacing w:line="312" w:lineRule="auto"/>
            </w:pPr>
            <w:r>
              <w:rPr>
                <w:rFonts w:hint="eastAsia"/>
              </w:rPr>
              <w:t>刘建华</w:t>
            </w:r>
          </w:p>
        </w:tc>
        <w:tc>
          <w:tcPr>
            <w:tcW w:w="5103" w:type="dxa"/>
          </w:tcPr>
          <w:p w:rsidR="002C7513" w:rsidRDefault="002C7513" w:rsidP="00AD524C">
            <w:pPr>
              <w:spacing w:line="312" w:lineRule="auto"/>
              <w:rPr>
                <w:b/>
              </w:rPr>
            </w:pPr>
            <w:r w:rsidRPr="002C7513">
              <w:rPr>
                <w:rFonts w:hint="eastAsia"/>
                <w:b/>
              </w:rPr>
              <w:t>环境微生物活性物质的筛选和分析</w:t>
            </w:r>
          </w:p>
          <w:p w:rsidR="002C7513" w:rsidRPr="00296118" w:rsidRDefault="002C7513" w:rsidP="00AD524C">
            <w:pPr>
              <w:spacing w:line="312" w:lineRule="auto"/>
            </w:pPr>
            <w:r w:rsidRPr="00296118">
              <w:rPr>
                <w:rFonts w:hint="eastAsia"/>
              </w:rPr>
              <w:t>本实习课程包括野外油污取样，油污微生物在不同生长条件下富集，检测表面乳化活性和油脂降解酶。再从有活性的混合菌液中纯化分泌乳化剂与脂肪酶的微生物，并鉴定乳化剂分子与脂肪酶蛋白序列。具体时间安排如下：</w:t>
            </w:r>
          </w:p>
          <w:p w:rsidR="002C7513" w:rsidRPr="00296118" w:rsidRDefault="002C7513" w:rsidP="00AD524C">
            <w:pPr>
              <w:spacing w:line="312" w:lineRule="auto"/>
            </w:pPr>
            <w:r w:rsidRPr="00296118">
              <w:rPr>
                <w:rFonts w:hint="eastAsia"/>
              </w:rPr>
              <w:t>第一周，采集微生物样品并在实验室培养、富集；</w:t>
            </w:r>
          </w:p>
          <w:p w:rsidR="002C7513" w:rsidRPr="00296118" w:rsidRDefault="002C7513" w:rsidP="00AD524C">
            <w:pPr>
              <w:spacing w:line="312" w:lineRule="auto"/>
            </w:pPr>
            <w:r w:rsidRPr="00296118">
              <w:rPr>
                <w:rFonts w:hint="eastAsia"/>
              </w:rPr>
              <w:t>制备微生物培养基，添加不同碳源；野外收集油污，实验室培养。</w:t>
            </w:r>
          </w:p>
          <w:p w:rsidR="002C7513" w:rsidRPr="00296118" w:rsidRDefault="002C7513" w:rsidP="00AD524C">
            <w:pPr>
              <w:spacing w:line="312" w:lineRule="auto"/>
            </w:pPr>
            <w:r w:rsidRPr="00296118">
              <w:rPr>
                <w:rFonts w:hint="eastAsia"/>
              </w:rPr>
              <w:lastRenderedPageBreak/>
              <w:t>第二周，纯化有活性的微生物品种，分析种属；</w:t>
            </w:r>
          </w:p>
          <w:p w:rsidR="002C7513" w:rsidRPr="00296118" w:rsidRDefault="002C7513" w:rsidP="00AD524C">
            <w:pPr>
              <w:spacing w:line="312" w:lineRule="auto"/>
            </w:pPr>
            <w:r w:rsidRPr="00296118">
              <w:rPr>
                <w:rFonts w:hint="eastAsia"/>
              </w:rPr>
              <w:t>稀释涂布微生物于平板，挑单菌落制备</w:t>
            </w:r>
            <w:r w:rsidRPr="00296118">
              <w:rPr>
                <w:rFonts w:hint="eastAsia"/>
              </w:rPr>
              <w:t>DNA</w:t>
            </w:r>
            <w:r w:rsidRPr="00296118">
              <w:rPr>
                <w:rFonts w:hint="eastAsia"/>
              </w:rPr>
              <w:t>，</w:t>
            </w:r>
            <w:r w:rsidRPr="00296118">
              <w:rPr>
                <w:rFonts w:hint="eastAsia"/>
              </w:rPr>
              <w:t>PCR</w:t>
            </w:r>
            <w:r w:rsidRPr="00296118">
              <w:rPr>
                <w:rFonts w:hint="eastAsia"/>
              </w:rPr>
              <w:t>扩增</w:t>
            </w:r>
            <w:r w:rsidRPr="00296118">
              <w:rPr>
                <w:rFonts w:hint="eastAsia"/>
              </w:rPr>
              <w:t>16 rDNA</w:t>
            </w:r>
            <w:r w:rsidRPr="00296118">
              <w:rPr>
                <w:rFonts w:hint="eastAsia"/>
              </w:rPr>
              <w:t>，测序并通过进化树分析微生物种属。</w:t>
            </w:r>
          </w:p>
          <w:p w:rsidR="002C7513" w:rsidRPr="00296118" w:rsidRDefault="002C7513" w:rsidP="00AD524C">
            <w:pPr>
              <w:spacing w:line="312" w:lineRule="auto"/>
            </w:pPr>
            <w:r w:rsidRPr="00296118">
              <w:rPr>
                <w:rFonts w:hint="eastAsia"/>
              </w:rPr>
              <w:t>第三周，制备分析表面活性剂和脂肪酶；</w:t>
            </w:r>
          </w:p>
          <w:p w:rsidR="002C7513" w:rsidRPr="002C7513" w:rsidRDefault="002C7513" w:rsidP="00AD524C">
            <w:pPr>
              <w:spacing w:line="312" w:lineRule="auto"/>
              <w:rPr>
                <w:b/>
              </w:rPr>
            </w:pPr>
            <w:r w:rsidRPr="00296118">
              <w:rPr>
                <w:rFonts w:hint="eastAsia"/>
              </w:rPr>
              <w:t>首先通过有机溶剂抽提富集表面活性剂和真空低温干燥上清液浓缩脂肪酶，在进行薄层平板层析分析表面活性剂、非变性</w:t>
            </w:r>
            <w:r w:rsidRPr="00296118">
              <w:rPr>
                <w:rFonts w:hint="eastAsia"/>
              </w:rPr>
              <w:t>PAGE</w:t>
            </w:r>
            <w:r w:rsidRPr="00296118">
              <w:rPr>
                <w:rFonts w:hint="eastAsia"/>
              </w:rPr>
              <w:t>电泳分离上清液蛋白、原位蛋白酶活性检测、取样并进行蛋白序列分析。</w:t>
            </w:r>
          </w:p>
        </w:tc>
        <w:tc>
          <w:tcPr>
            <w:tcW w:w="1134" w:type="dxa"/>
          </w:tcPr>
          <w:p w:rsidR="002C7513" w:rsidRPr="002450D7" w:rsidRDefault="002C7513" w:rsidP="00AD524C">
            <w:pPr>
              <w:spacing w:line="312" w:lineRule="auto"/>
            </w:pPr>
            <w:r>
              <w:rPr>
                <w:rFonts w:hint="eastAsia"/>
              </w:rPr>
              <w:lastRenderedPageBreak/>
              <w:t>1-2</w:t>
            </w:r>
            <w:r>
              <w:rPr>
                <w:rFonts w:hint="eastAsia"/>
              </w:rPr>
              <w:t>人</w:t>
            </w:r>
          </w:p>
        </w:tc>
        <w:tc>
          <w:tcPr>
            <w:tcW w:w="1326" w:type="dxa"/>
          </w:tcPr>
          <w:p w:rsidR="002C7513" w:rsidRPr="002450D7" w:rsidRDefault="004659EA" w:rsidP="00AD524C">
            <w:pPr>
              <w:spacing w:line="312" w:lineRule="auto"/>
            </w:pPr>
            <w:r>
              <w:t>无</w:t>
            </w:r>
          </w:p>
        </w:tc>
      </w:tr>
      <w:tr w:rsidR="002C7513" w:rsidRPr="002450D7" w:rsidTr="007A2E76">
        <w:tc>
          <w:tcPr>
            <w:tcW w:w="959" w:type="dxa"/>
          </w:tcPr>
          <w:p w:rsidR="002C7513" w:rsidRPr="002450D7" w:rsidRDefault="002C7513" w:rsidP="00AD524C">
            <w:pPr>
              <w:spacing w:line="312" w:lineRule="auto"/>
            </w:pPr>
            <w:r>
              <w:rPr>
                <w:rFonts w:hint="eastAsia"/>
              </w:rPr>
              <w:lastRenderedPageBreak/>
              <w:t>林璐</w:t>
            </w:r>
          </w:p>
        </w:tc>
        <w:tc>
          <w:tcPr>
            <w:tcW w:w="5103" w:type="dxa"/>
          </w:tcPr>
          <w:p w:rsidR="002C7513" w:rsidRDefault="002C7513" w:rsidP="00AD524C">
            <w:pPr>
              <w:spacing w:line="312" w:lineRule="auto"/>
              <w:rPr>
                <w:b/>
              </w:rPr>
            </w:pPr>
            <w:r w:rsidRPr="002C7513">
              <w:rPr>
                <w:rFonts w:hint="eastAsia"/>
                <w:b/>
              </w:rPr>
              <w:t>近海木质素代谢菌介导的碳循环机制及对环境因子的响应</w:t>
            </w:r>
          </w:p>
          <w:p w:rsidR="002C7513" w:rsidRPr="002C7513" w:rsidRDefault="002C7513" w:rsidP="00AD524C">
            <w:pPr>
              <w:spacing w:line="312" w:lineRule="auto"/>
              <w:rPr>
                <w:b/>
              </w:rPr>
            </w:pPr>
            <w:r w:rsidRPr="00F33A65">
              <w:rPr>
                <w:rFonts w:hint="eastAsia"/>
              </w:rPr>
              <w:t>微生物在碳循环的一系列关键生物地球化学过程中扮演着重要的角色。目前在陆地生态系统中</w:t>
            </w:r>
            <w:r w:rsidRPr="00F33A65">
              <w:rPr>
                <w:rFonts w:hint="eastAsia"/>
              </w:rPr>
              <w:t xml:space="preserve">, </w:t>
            </w:r>
            <w:r w:rsidRPr="00F33A65">
              <w:rPr>
                <w:rFonts w:hint="eastAsia"/>
              </w:rPr>
              <w:t>木质素的合成和分解对全碳循环的影响研究较多，而在水圈生态系统，尤其是在海洋生态系统中研究的较少。这主要是因为木质素为陆源有机碳，海洋中的木质素主要是靠陆地输出。过去一度认为它们在海洋中难以被生物降解。直到最近，国内外研究者从海洋样品中分离到具有木质素代谢能力的细菌和古菌。现有研究表明不同海洋环境样品中的菌落组成结构差别较大，然而其群落分布规律，物种多样性，以及如何受环境因子（如底物，时间，空间等）影响目前仍不清楚，有待进一步研究。</w:t>
            </w:r>
          </w:p>
        </w:tc>
        <w:tc>
          <w:tcPr>
            <w:tcW w:w="1134" w:type="dxa"/>
          </w:tcPr>
          <w:p w:rsidR="002C7513" w:rsidRPr="002450D7" w:rsidRDefault="002C7513" w:rsidP="00AD524C">
            <w:pPr>
              <w:spacing w:line="312" w:lineRule="auto"/>
            </w:pPr>
            <w:r w:rsidRPr="00F33A65">
              <w:t>2-3</w:t>
            </w:r>
            <w:r>
              <w:rPr>
                <w:rFonts w:hint="eastAsia"/>
              </w:rPr>
              <w:t>人</w:t>
            </w:r>
          </w:p>
        </w:tc>
        <w:tc>
          <w:tcPr>
            <w:tcW w:w="1326" w:type="dxa"/>
          </w:tcPr>
          <w:p w:rsidR="002C7513" w:rsidRPr="002450D7" w:rsidRDefault="004659EA" w:rsidP="00AD524C">
            <w:pPr>
              <w:spacing w:line="312" w:lineRule="auto"/>
            </w:pPr>
            <w:r>
              <w:t>无</w:t>
            </w:r>
          </w:p>
        </w:tc>
      </w:tr>
      <w:tr w:rsidR="002C7513" w:rsidRPr="002450D7" w:rsidTr="00F6244F">
        <w:tc>
          <w:tcPr>
            <w:tcW w:w="8522" w:type="dxa"/>
            <w:gridSpan w:val="4"/>
          </w:tcPr>
          <w:p w:rsidR="002C7513" w:rsidRPr="002450D7" w:rsidRDefault="002C7513" w:rsidP="00AD524C">
            <w:pPr>
              <w:spacing w:line="312" w:lineRule="auto"/>
              <w:jc w:val="center"/>
            </w:pPr>
            <w:r>
              <w:rPr>
                <w:rFonts w:hint="eastAsia"/>
              </w:rPr>
              <w:t>海洋药物</w:t>
            </w:r>
          </w:p>
        </w:tc>
      </w:tr>
      <w:tr w:rsidR="002C7513" w:rsidRPr="002450D7" w:rsidTr="007A2E76">
        <w:tc>
          <w:tcPr>
            <w:tcW w:w="959" w:type="dxa"/>
          </w:tcPr>
          <w:p w:rsidR="002C7513" w:rsidRPr="002450D7" w:rsidRDefault="002C7513" w:rsidP="00AD524C">
            <w:pPr>
              <w:spacing w:line="312" w:lineRule="auto"/>
            </w:pPr>
            <w:r w:rsidRPr="002450D7">
              <w:rPr>
                <w:rFonts w:hint="eastAsia"/>
              </w:rPr>
              <w:t>马忠俊</w:t>
            </w:r>
          </w:p>
        </w:tc>
        <w:tc>
          <w:tcPr>
            <w:tcW w:w="5103" w:type="dxa"/>
          </w:tcPr>
          <w:p w:rsidR="002C7513" w:rsidRDefault="002C7513" w:rsidP="00AD524C">
            <w:pPr>
              <w:spacing w:line="312" w:lineRule="auto"/>
              <w:rPr>
                <w:b/>
              </w:rPr>
            </w:pPr>
            <w:r w:rsidRPr="002C7513">
              <w:rPr>
                <w:rFonts w:hint="eastAsia"/>
                <w:b/>
              </w:rPr>
              <w:t>海洋放线菌的分离</w:t>
            </w:r>
          </w:p>
          <w:p w:rsidR="002C7513" w:rsidRPr="002450D7" w:rsidRDefault="002C7513" w:rsidP="00AD524C">
            <w:pPr>
              <w:spacing w:line="312" w:lineRule="auto"/>
            </w:pPr>
            <w:r w:rsidRPr="002450D7">
              <w:rPr>
                <w:rFonts w:hint="eastAsia"/>
              </w:rPr>
              <w:t>确定采集的样品：通过文献查阅，采集地点分析等，确定采集地点和需要采集的样品。</w:t>
            </w:r>
          </w:p>
          <w:p w:rsidR="002C7513" w:rsidRPr="002450D7" w:rsidRDefault="002C7513" w:rsidP="00AD524C">
            <w:pPr>
              <w:spacing w:line="312" w:lineRule="auto"/>
            </w:pPr>
            <w:r w:rsidRPr="002450D7">
              <w:rPr>
                <w:rFonts w:hint="eastAsia"/>
              </w:rPr>
              <w:t>放线菌的分离：不同培养基对分离得到的放线菌种类的影响，培养温度对分离得到的放线菌种类数目的影响以及培养时间对分离得到放线菌种类和数目的影响。确定分离放线菌的合适培养基和培养温度。</w:t>
            </w:r>
          </w:p>
          <w:p w:rsidR="002C7513" w:rsidRPr="002C7513" w:rsidRDefault="002C7513" w:rsidP="00AD524C">
            <w:pPr>
              <w:spacing w:line="312" w:lineRule="auto"/>
              <w:rPr>
                <w:b/>
              </w:rPr>
            </w:pPr>
            <w:r w:rsidRPr="002450D7">
              <w:rPr>
                <w:rFonts w:hint="eastAsia"/>
              </w:rPr>
              <w:t>放线菌的培养和粗提取活性筛选：对分离得到的放线菌进行培养，并对其进行萃取，初步检测其对</w:t>
            </w:r>
            <w:r w:rsidRPr="002450D7">
              <w:rPr>
                <w:rFonts w:hint="eastAsia"/>
              </w:rPr>
              <w:t>PC3</w:t>
            </w:r>
            <w:r w:rsidRPr="002450D7">
              <w:rPr>
                <w:rFonts w:hint="eastAsia"/>
              </w:rPr>
              <w:t>的抑制活性。</w:t>
            </w:r>
          </w:p>
        </w:tc>
        <w:tc>
          <w:tcPr>
            <w:tcW w:w="1134" w:type="dxa"/>
          </w:tcPr>
          <w:p w:rsidR="002C7513" w:rsidRPr="002450D7" w:rsidRDefault="002C7513" w:rsidP="00AD524C">
            <w:pPr>
              <w:spacing w:line="312" w:lineRule="auto"/>
            </w:pPr>
            <w:r w:rsidRPr="002450D7">
              <w:rPr>
                <w:rFonts w:hint="eastAsia"/>
              </w:rPr>
              <w:t>3</w:t>
            </w:r>
            <w:r w:rsidRPr="002450D7">
              <w:rPr>
                <w:rFonts w:hint="eastAsia"/>
              </w:rPr>
              <w:t>人</w:t>
            </w:r>
          </w:p>
        </w:tc>
        <w:tc>
          <w:tcPr>
            <w:tcW w:w="1326" w:type="dxa"/>
          </w:tcPr>
          <w:p w:rsidR="002C7513" w:rsidRDefault="004659EA" w:rsidP="00AD524C">
            <w:pPr>
              <w:spacing w:line="312" w:lineRule="auto"/>
            </w:pPr>
            <w:r>
              <w:t>周剑阳</w:t>
            </w:r>
          </w:p>
          <w:p w:rsidR="004659EA" w:rsidRDefault="004659EA" w:rsidP="00AD524C">
            <w:pPr>
              <w:spacing w:line="312" w:lineRule="auto"/>
            </w:pPr>
            <w:r>
              <w:rPr>
                <w:rFonts w:hint="eastAsia"/>
              </w:rPr>
              <w:t>应方明</w:t>
            </w:r>
          </w:p>
          <w:p w:rsidR="004659EA" w:rsidRPr="002450D7" w:rsidRDefault="004659EA" w:rsidP="00AD524C">
            <w:pPr>
              <w:spacing w:line="312" w:lineRule="auto"/>
            </w:pPr>
            <w:r>
              <w:rPr>
                <w:rFonts w:hint="eastAsia"/>
              </w:rPr>
              <w:t>黄一鸣</w:t>
            </w:r>
          </w:p>
        </w:tc>
      </w:tr>
      <w:tr w:rsidR="002C7513" w:rsidRPr="002450D7" w:rsidTr="007A2E76">
        <w:tc>
          <w:tcPr>
            <w:tcW w:w="959" w:type="dxa"/>
          </w:tcPr>
          <w:p w:rsidR="002C7513" w:rsidRPr="002450D7" w:rsidRDefault="002C7513" w:rsidP="00AD524C">
            <w:pPr>
              <w:spacing w:line="312" w:lineRule="auto"/>
            </w:pPr>
            <w:r w:rsidRPr="002450D7">
              <w:rPr>
                <w:rFonts w:hint="eastAsia"/>
              </w:rPr>
              <w:t>张治针</w:t>
            </w:r>
          </w:p>
        </w:tc>
        <w:tc>
          <w:tcPr>
            <w:tcW w:w="5103" w:type="dxa"/>
          </w:tcPr>
          <w:p w:rsidR="002C7513" w:rsidRDefault="002C7513" w:rsidP="00AD524C">
            <w:pPr>
              <w:spacing w:line="312" w:lineRule="auto"/>
              <w:rPr>
                <w:b/>
              </w:rPr>
            </w:pPr>
            <w:r w:rsidRPr="002C7513">
              <w:rPr>
                <w:rFonts w:hint="eastAsia"/>
                <w:b/>
              </w:rPr>
              <w:t>海洋微生物的培养分离及其抗肿瘤和抗菌活性成分的</w:t>
            </w:r>
            <w:r w:rsidRPr="002C7513">
              <w:rPr>
                <w:rFonts w:hint="eastAsia"/>
                <w:b/>
              </w:rPr>
              <w:lastRenderedPageBreak/>
              <w:t>研究</w:t>
            </w:r>
          </w:p>
          <w:p w:rsidR="002C7513" w:rsidRPr="002450D7" w:rsidRDefault="002C7513" w:rsidP="00AD524C">
            <w:pPr>
              <w:spacing w:line="312" w:lineRule="auto"/>
            </w:pPr>
            <w:r w:rsidRPr="002450D7">
              <w:rPr>
                <w:rFonts w:hint="eastAsia"/>
              </w:rPr>
              <w:t>海洋微生物由于特殊的生态环境，具有与陆地微生物不同的新陈代谢途径、生存繁殖方式和适应机制，可以产生许多陆地微生物无法产生的化学结构新颖和生物活性多样的代谢产物，这些独特的代谢产物是发现抗肿瘤和抗感染药物先导化合物的重要资源。</w:t>
            </w:r>
          </w:p>
          <w:p w:rsidR="002C7513" w:rsidRPr="002C7513" w:rsidRDefault="002C7513" w:rsidP="00AD524C">
            <w:pPr>
              <w:spacing w:line="312" w:lineRule="auto"/>
              <w:rPr>
                <w:b/>
              </w:rPr>
            </w:pPr>
            <w:r w:rsidRPr="002450D7">
              <w:rPr>
                <w:rFonts w:hint="eastAsia"/>
              </w:rPr>
              <w:t>本研究首先从海洋来源的样品中培养分离海洋放线菌和真菌，对其培养物进行抗肿瘤和抗菌活性筛选，发现具有活性成分的活性菌株；其次，以活性为导向，用包括高效液相</w:t>
            </w:r>
            <w:r w:rsidRPr="002450D7">
              <w:rPr>
                <w:rFonts w:hint="eastAsia"/>
              </w:rPr>
              <w:t>(HPLC)</w:t>
            </w:r>
            <w:r w:rsidRPr="002450D7">
              <w:rPr>
                <w:rFonts w:hint="eastAsia"/>
              </w:rPr>
              <w:t>在内的各种色谱技术从活性菌株的培养物中分离活性化合物，并用核磁共振</w:t>
            </w:r>
            <w:r w:rsidRPr="002450D7">
              <w:rPr>
                <w:rFonts w:hint="eastAsia"/>
              </w:rPr>
              <w:t>(NMR)</w:t>
            </w:r>
            <w:r w:rsidRPr="002450D7">
              <w:rPr>
                <w:rFonts w:hint="eastAsia"/>
              </w:rPr>
              <w:t>和高分辨质谱</w:t>
            </w:r>
            <w:r w:rsidRPr="002450D7">
              <w:rPr>
                <w:rFonts w:hint="eastAsia"/>
              </w:rPr>
              <w:t>(HRMS)</w:t>
            </w:r>
            <w:r w:rsidRPr="002450D7">
              <w:rPr>
                <w:rFonts w:hint="eastAsia"/>
              </w:rPr>
              <w:t>等波谱方法研究其化学结构；最后，用细胞培养体系和病源菌整体实验分别研究化合物的抗肿瘤和抗菌活性。研究目标是发现具有良好抗肿瘤和抗菌活性的海洋天然活性化合物。</w:t>
            </w:r>
          </w:p>
        </w:tc>
        <w:tc>
          <w:tcPr>
            <w:tcW w:w="1134" w:type="dxa"/>
          </w:tcPr>
          <w:p w:rsidR="002C7513" w:rsidRPr="002450D7" w:rsidRDefault="002C7513" w:rsidP="00AD524C">
            <w:pPr>
              <w:spacing w:line="312" w:lineRule="auto"/>
            </w:pPr>
            <w:r w:rsidRPr="002450D7">
              <w:rPr>
                <w:rFonts w:hint="eastAsia"/>
              </w:rPr>
              <w:lastRenderedPageBreak/>
              <w:t>2-3</w:t>
            </w:r>
            <w:r w:rsidRPr="002450D7">
              <w:rPr>
                <w:rFonts w:hint="eastAsia"/>
              </w:rPr>
              <w:t>人</w:t>
            </w:r>
          </w:p>
        </w:tc>
        <w:tc>
          <w:tcPr>
            <w:tcW w:w="1326" w:type="dxa"/>
          </w:tcPr>
          <w:p w:rsidR="002C7513" w:rsidRPr="002450D7" w:rsidRDefault="004659EA" w:rsidP="00AD524C">
            <w:pPr>
              <w:spacing w:line="312" w:lineRule="auto"/>
            </w:pPr>
            <w:r>
              <w:t>张泽辉</w:t>
            </w:r>
          </w:p>
        </w:tc>
      </w:tr>
      <w:tr w:rsidR="002C7513" w:rsidRPr="002450D7" w:rsidTr="007A2E76">
        <w:tc>
          <w:tcPr>
            <w:tcW w:w="959" w:type="dxa"/>
          </w:tcPr>
          <w:p w:rsidR="002C7513" w:rsidRPr="002450D7" w:rsidRDefault="002C7513" w:rsidP="00AD524C">
            <w:pPr>
              <w:spacing w:line="312" w:lineRule="auto"/>
            </w:pPr>
            <w:r>
              <w:rPr>
                <w:rFonts w:hint="eastAsia"/>
              </w:rPr>
              <w:lastRenderedPageBreak/>
              <w:t>王品美</w:t>
            </w:r>
          </w:p>
        </w:tc>
        <w:tc>
          <w:tcPr>
            <w:tcW w:w="5103" w:type="dxa"/>
          </w:tcPr>
          <w:p w:rsidR="002C7513" w:rsidRPr="00262FA3" w:rsidRDefault="002C7513" w:rsidP="00AD524C">
            <w:pPr>
              <w:spacing w:line="312" w:lineRule="auto"/>
              <w:rPr>
                <w:b/>
              </w:rPr>
            </w:pPr>
            <w:r w:rsidRPr="00262FA3">
              <w:rPr>
                <w:rFonts w:hint="eastAsia"/>
                <w:b/>
              </w:rPr>
              <w:t>海洋真菌次级代谢生合成基因的克隆与载体构建</w:t>
            </w:r>
          </w:p>
          <w:p w:rsidR="002C7513" w:rsidRDefault="002C7513" w:rsidP="00AD524C">
            <w:pPr>
              <w:spacing w:line="312" w:lineRule="auto"/>
            </w:pPr>
            <w:r w:rsidRPr="002450D7">
              <w:rPr>
                <w:rFonts w:hint="eastAsia"/>
              </w:rPr>
              <w:t>海洋真菌可产生结构新颖、活性独特的次级代谢产物，是先导药物的重要来源之一。近年通过高通量基因组测序发现，真菌中沉默的基因簇数目远超已被发现的天然产物数量，如可激活这些沉默基因簇的表达，极可能获得大量活性独特的新型次级代谢产物。目前，应用异源表达体系是激活和研究沉默生物合成基因簇的重要手段。本项目以一株分离自海蟑螂肠道的曲霉属真菌为研究对象，前期课题组已对该真菌进行了全基因组测序、序列拼接和次级代谢生物合成基因簇的挖掘与预测，在此基础上本项目拟主要应用聚合酶链式反应（</w:t>
            </w:r>
            <w:r w:rsidRPr="002450D7">
              <w:rPr>
                <w:rFonts w:hint="eastAsia"/>
              </w:rPr>
              <w:t>Polymerase Chain Reaction</w:t>
            </w:r>
            <w:r w:rsidRPr="002450D7">
              <w:rPr>
                <w:rFonts w:hint="eastAsia"/>
              </w:rPr>
              <w:t>，</w:t>
            </w:r>
            <w:r w:rsidRPr="002450D7">
              <w:rPr>
                <w:rFonts w:hint="eastAsia"/>
              </w:rPr>
              <w:t>PCR</w:t>
            </w:r>
            <w:r w:rsidRPr="002450D7">
              <w:rPr>
                <w:rFonts w:hint="eastAsia"/>
              </w:rPr>
              <w:t>）克隆技术和酵母同源重组技术，构建该菌株次级代谢生合成基因的异源表达载体，为后期应用这些载体在模式菌株构巢曲霉中进行基因簇的异源表达、研究开发该菌株的次级代谢产物提供前提。学生通过该项目的实施，可学习与实践真菌培养、基因组提取、基因的</w:t>
            </w:r>
            <w:r w:rsidRPr="002450D7">
              <w:rPr>
                <w:rFonts w:hint="eastAsia"/>
              </w:rPr>
              <w:t>PCR</w:t>
            </w:r>
            <w:r w:rsidRPr="002450D7">
              <w:rPr>
                <w:rFonts w:hint="eastAsia"/>
              </w:rPr>
              <w:t>克隆和大肠杆菌转化等基本分子生物学操作，系统了解基因异源表达的原理和过程。</w:t>
            </w:r>
          </w:p>
          <w:p w:rsidR="002C7513" w:rsidRPr="002450D7" w:rsidRDefault="002C7513" w:rsidP="00AD524C">
            <w:pPr>
              <w:spacing w:line="312" w:lineRule="auto"/>
            </w:pPr>
          </w:p>
        </w:tc>
        <w:tc>
          <w:tcPr>
            <w:tcW w:w="1134" w:type="dxa"/>
          </w:tcPr>
          <w:p w:rsidR="002C7513" w:rsidRPr="002450D7" w:rsidRDefault="00262FA3" w:rsidP="00AD524C">
            <w:pPr>
              <w:spacing w:line="312" w:lineRule="auto"/>
            </w:pPr>
            <w:r w:rsidRPr="002450D7">
              <w:rPr>
                <w:rFonts w:hint="eastAsia"/>
              </w:rPr>
              <w:lastRenderedPageBreak/>
              <w:t>1-3</w:t>
            </w:r>
            <w:r w:rsidRPr="002450D7">
              <w:rPr>
                <w:rFonts w:hint="eastAsia"/>
              </w:rPr>
              <w:t>人</w:t>
            </w:r>
          </w:p>
        </w:tc>
        <w:tc>
          <w:tcPr>
            <w:tcW w:w="1326" w:type="dxa"/>
          </w:tcPr>
          <w:p w:rsidR="002C7513" w:rsidRDefault="004659EA" w:rsidP="00AD524C">
            <w:pPr>
              <w:spacing w:line="312" w:lineRule="auto"/>
            </w:pPr>
            <w:r>
              <w:t>王彦</w:t>
            </w:r>
          </w:p>
          <w:p w:rsidR="004659EA" w:rsidRDefault="004659EA" w:rsidP="00AD524C">
            <w:pPr>
              <w:spacing w:line="312" w:lineRule="auto"/>
            </w:pPr>
            <w:r>
              <w:rPr>
                <w:rFonts w:hint="eastAsia"/>
              </w:rPr>
              <w:t>刘慕水</w:t>
            </w:r>
          </w:p>
          <w:p w:rsidR="004659EA" w:rsidRPr="002450D7" w:rsidRDefault="004659EA" w:rsidP="00AD524C">
            <w:pPr>
              <w:spacing w:line="312" w:lineRule="auto"/>
            </w:pPr>
            <w:r>
              <w:rPr>
                <w:rFonts w:hint="eastAsia"/>
              </w:rPr>
              <w:t>覃宇梁</w:t>
            </w:r>
          </w:p>
        </w:tc>
      </w:tr>
      <w:tr w:rsidR="00262FA3" w:rsidRPr="002450D7" w:rsidTr="007A2E76">
        <w:tc>
          <w:tcPr>
            <w:tcW w:w="959" w:type="dxa"/>
          </w:tcPr>
          <w:p w:rsidR="00262FA3" w:rsidRPr="002450D7" w:rsidRDefault="00262FA3" w:rsidP="00AD524C">
            <w:pPr>
              <w:spacing w:line="312" w:lineRule="auto"/>
            </w:pPr>
            <w:r w:rsidRPr="00305EFA">
              <w:rPr>
                <w:rFonts w:hint="eastAsia"/>
              </w:rPr>
              <w:lastRenderedPageBreak/>
              <w:t>徐金钟</w:t>
            </w:r>
          </w:p>
        </w:tc>
        <w:tc>
          <w:tcPr>
            <w:tcW w:w="5103" w:type="dxa"/>
          </w:tcPr>
          <w:p w:rsidR="00262FA3" w:rsidRDefault="00262FA3" w:rsidP="00AD524C">
            <w:pPr>
              <w:spacing w:line="312" w:lineRule="auto"/>
              <w:rPr>
                <w:b/>
              </w:rPr>
            </w:pPr>
            <w:r w:rsidRPr="00262FA3">
              <w:rPr>
                <w:rFonts w:hint="eastAsia"/>
                <w:b/>
              </w:rPr>
              <w:t>深海微生物高压模拟培养</w:t>
            </w:r>
          </w:p>
          <w:p w:rsidR="00262FA3" w:rsidRPr="00262FA3" w:rsidRDefault="00262FA3" w:rsidP="00AD524C">
            <w:pPr>
              <w:spacing w:line="312" w:lineRule="auto"/>
              <w:rPr>
                <w:b/>
              </w:rPr>
            </w:pPr>
            <w:r w:rsidRPr="00FF0684">
              <w:rPr>
                <w:rFonts w:hint="eastAsia"/>
              </w:rPr>
              <w:t>微生物在不同环境下，其基因表达、代谢产物生合成等都可能会有变化。对于来自于深海样品的海洋微生物，常规培养条件可能不能反映其在深海原生境中的生长状况以及天然产物的生物合成能力。深海与常规环境最大的区别在于压力的不同。本课题拟利用小型高压罐模拟深海环境，对来自于深海的微生物菌株进行高压培养和常规培养的比较分析，以阐明压力条件对深海微生物生长的影响。</w:t>
            </w:r>
          </w:p>
        </w:tc>
        <w:tc>
          <w:tcPr>
            <w:tcW w:w="1134" w:type="dxa"/>
          </w:tcPr>
          <w:p w:rsidR="00262FA3" w:rsidRDefault="00262FA3" w:rsidP="00AD524C">
            <w:pPr>
              <w:spacing w:line="312" w:lineRule="auto"/>
            </w:pPr>
            <w:r w:rsidRPr="00353453">
              <w:rPr>
                <w:rFonts w:hint="eastAsia"/>
              </w:rPr>
              <w:t>2-3</w:t>
            </w:r>
            <w:r>
              <w:rPr>
                <w:rFonts w:hint="eastAsia"/>
              </w:rPr>
              <w:t>人</w:t>
            </w:r>
          </w:p>
        </w:tc>
        <w:tc>
          <w:tcPr>
            <w:tcW w:w="1326" w:type="dxa"/>
          </w:tcPr>
          <w:p w:rsidR="00262FA3" w:rsidRDefault="004659EA" w:rsidP="00AD524C">
            <w:pPr>
              <w:spacing w:line="312" w:lineRule="auto"/>
            </w:pPr>
            <w:r w:rsidRPr="004659EA">
              <w:rPr>
                <w:rFonts w:hint="eastAsia"/>
              </w:rPr>
              <w:t>金琰晟</w:t>
            </w:r>
          </w:p>
        </w:tc>
      </w:tr>
    </w:tbl>
    <w:p w:rsidR="00365887" w:rsidRDefault="00365887" w:rsidP="00365887">
      <w:pPr>
        <w:widowControl/>
        <w:spacing w:line="360" w:lineRule="auto"/>
        <w:rPr>
          <w:b/>
          <w:color w:val="000000"/>
          <w:sz w:val="22"/>
          <w:szCs w:val="28"/>
        </w:rPr>
      </w:pPr>
    </w:p>
    <w:p w:rsidR="00365887" w:rsidRDefault="00365887" w:rsidP="00365887">
      <w:pPr>
        <w:widowControl/>
        <w:spacing w:line="360" w:lineRule="auto"/>
        <w:rPr>
          <w:b/>
          <w:color w:val="FF0000"/>
          <w:szCs w:val="21"/>
        </w:rPr>
      </w:pPr>
    </w:p>
    <w:p w:rsidR="00FC521F" w:rsidRPr="00FC521F" w:rsidRDefault="00FC521F" w:rsidP="00FC521F">
      <w:pPr>
        <w:pStyle w:val="Default"/>
        <w:spacing w:line="360" w:lineRule="auto"/>
        <w:rPr>
          <w:b/>
          <w:color w:val="000000" w:themeColor="text1"/>
          <w:sz w:val="21"/>
          <w:szCs w:val="21"/>
        </w:rPr>
      </w:pPr>
      <w:r w:rsidRPr="00FC521F">
        <w:rPr>
          <w:rFonts w:hint="eastAsia"/>
          <w:b/>
          <w:color w:val="000000" w:themeColor="text1"/>
          <w:sz w:val="21"/>
          <w:szCs w:val="21"/>
        </w:rPr>
        <w:t>过程管理</w:t>
      </w:r>
    </w:p>
    <w:p w:rsidR="00FC521F" w:rsidRPr="00FC521F" w:rsidRDefault="00FC521F" w:rsidP="00FC521F">
      <w:pPr>
        <w:pStyle w:val="Default"/>
        <w:spacing w:line="312" w:lineRule="auto"/>
        <w:rPr>
          <w:color w:val="000000" w:themeColor="text1"/>
          <w:sz w:val="21"/>
          <w:szCs w:val="21"/>
        </w:rPr>
      </w:pPr>
      <w:r w:rsidRPr="00FC521F">
        <w:rPr>
          <w:rFonts w:hint="eastAsia"/>
          <w:color w:val="000000" w:themeColor="text1"/>
          <w:sz w:val="21"/>
          <w:szCs w:val="21"/>
        </w:rPr>
        <w:t>1、在实习过程中每天打卡</w:t>
      </w:r>
      <w:r>
        <w:rPr>
          <w:rFonts w:hint="eastAsia"/>
          <w:color w:val="000000" w:themeColor="text1"/>
          <w:sz w:val="21"/>
          <w:szCs w:val="21"/>
        </w:rPr>
        <w:t>进入指导教师实验室</w:t>
      </w:r>
      <w:r w:rsidRPr="00FC521F">
        <w:rPr>
          <w:rFonts w:hint="eastAsia"/>
          <w:color w:val="000000" w:themeColor="text1"/>
          <w:sz w:val="21"/>
          <w:szCs w:val="21"/>
        </w:rPr>
        <w:t>实习，确保学生的实习时间。</w:t>
      </w:r>
    </w:p>
    <w:p w:rsidR="00FC521F" w:rsidRPr="00FC521F" w:rsidRDefault="00FC521F" w:rsidP="00FC521F">
      <w:pPr>
        <w:pStyle w:val="Default"/>
        <w:spacing w:line="312" w:lineRule="auto"/>
        <w:rPr>
          <w:color w:val="000000" w:themeColor="text1"/>
          <w:sz w:val="21"/>
          <w:szCs w:val="21"/>
        </w:rPr>
      </w:pPr>
      <w:r w:rsidRPr="00FC521F">
        <w:rPr>
          <w:rFonts w:hint="eastAsia"/>
          <w:color w:val="000000" w:themeColor="text1"/>
          <w:sz w:val="21"/>
          <w:szCs w:val="21"/>
        </w:rPr>
        <w:t>2、每天上交检查实习日志，保证学生的实习进度。</w:t>
      </w:r>
    </w:p>
    <w:p w:rsidR="00FC521F" w:rsidRPr="00FC521F" w:rsidRDefault="00FC521F" w:rsidP="00FC521F">
      <w:pPr>
        <w:pStyle w:val="Default"/>
        <w:spacing w:line="312" w:lineRule="auto"/>
        <w:rPr>
          <w:color w:val="000000" w:themeColor="text1"/>
          <w:sz w:val="21"/>
          <w:szCs w:val="21"/>
        </w:rPr>
      </w:pPr>
      <w:r w:rsidRPr="00FC521F">
        <w:rPr>
          <w:rFonts w:hint="eastAsia"/>
          <w:color w:val="000000" w:themeColor="text1"/>
          <w:sz w:val="21"/>
          <w:szCs w:val="21"/>
        </w:rPr>
        <w:t>3、实行“师徒制”，给每个学生安排对应课题的研究生，使学生尽快进入实习内容，同时使学生的实习能得到实时快速的指导。另外，老师每天与学生交流沟通，及时解决实习中出现的问题。这样通过老师和学长的两重管理，保证学生的实习质量。</w:t>
      </w:r>
    </w:p>
    <w:p w:rsidR="00937756" w:rsidRPr="00F81E98" w:rsidRDefault="007811CC" w:rsidP="00F81E98">
      <w:pPr>
        <w:pStyle w:val="2"/>
        <w:jc w:val="both"/>
        <w:rPr>
          <w:rFonts w:ascii="Times New Roman" w:eastAsiaTheme="majorEastAsia" w:hAnsi="Times New Roman" w:cs="Times New Roman"/>
          <w:sz w:val="24"/>
          <w:szCs w:val="24"/>
        </w:rPr>
      </w:pPr>
      <w:bookmarkStart w:id="9" w:name="_Toc525935516"/>
      <w:r w:rsidRPr="00F81E98">
        <w:rPr>
          <w:rFonts w:ascii="Times New Roman" w:eastAsiaTheme="majorEastAsia" w:hAnsi="Times New Roman" w:cs="Times New Roman"/>
          <w:sz w:val="24"/>
          <w:szCs w:val="24"/>
        </w:rPr>
        <w:t>3.</w:t>
      </w:r>
      <w:r w:rsidRPr="00F81E98">
        <w:rPr>
          <w:rFonts w:ascii="Times New Roman" w:eastAsiaTheme="majorEastAsia" w:hAnsi="Times New Roman" w:cs="Times New Roman" w:hint="eastAsia"/>
          <w:sz w:val="24"/>
          <w:szCs w:val="24"/>
        </w:rPr>
        <w:t>2</w:t>
      </w:r>
      <w:r w:rsidR="00F81E98" w:rsidRPr="00F81E98">
        <w:rPr>
          <w:rFonts w:ascii="Times New Roman" w:eastAsiaTheme="majorEastAsia" w:hAnsi="Times New Roman" w:cs="Times New Roman" w:hint="eastAsia"/>
          <w:sz w:val="24"/>
          <w:szCs w:val="24"/>
        </w:rPr>
        <w:t xml:space="preserve"> </w:t>
      </w:r>
      <w:r w:rsidR="00937756" w:rsidRPr="00F81E98">
        <w:rPr>
          <w:rFonts w:ascii="Times New Roman" w:eastAsiaTheme="majorEastAsia" w:hAnsi="Times New Roman" w:cs="Times New Roman"/>
          <w:sz w:val="24"/>
          <w:szCs w:val="24"/>
        </w:rPr>
        <w:t>成绩构成和评定方式</w:t>
      </w:r>
      <w:bookmarkEnd w:id="9"/>
    </w:p>
    <w:p w:rsidR="00DB405E" w:rsidRPr="00DB405E" w:rsidRDefault="00DB405E" w:rsidP="00DB405E">
      <w:pPr>
        <w:spacing w:line="312" w:lineRule="auto"/>
        <w:jc w:val="left"/>
        <w:rPr>
          <w:rFonts w:ascii="宋体" w:hAnsi="宋体"/>
          <w:b/>
        </w:rPr>
      </w:pPr>
      <w:r w:rsidRPr="00DB405E">
        <w:rPr>
          <w:rFonts w:ascii="宋体" w:hAnsi="宋体" w:hint="eastAsia"/>
          <w:b/>
        </w:rPr>
        <w:t>考核与评价方式</w:t>
      </w:r>
      <w:r w:rsidRPr="00DB405E">
        <w:rPr>
          <w:rFonts w:ascii="宋体" w:hAnsi="宋体"/>
          <w:b/>
        </w:rPr>
        <w:t xml:space="preserve">  </w:t>
      </w:r>
    </w:p>
    <w:p w:rsidR="00DB405E" w:rsidRDefault="00DB405E" w:rsidP="00DB405E">
      <w:pPr>
        <w:spacing w:line="312" w:lineRule="auto"/>
        <w:jc w:val="left"/>
        <w:rPr>
          <w:rFonts w:ascii="宋体" w:hAnsi="宋体"/>
        </w:rPr>
      </w:pPr>
      <w:r w:rsidRPr="00C90142">
        <w:rPr>
          <w:rFonts w:ascii="宋体" w:hAnsi="宋体"/>
        </w:rPr>
        <w:t>采用过程化、多元化的课程考核和评价体系，注重</w:t>
      </w:r>
      <w:r>
        <w:rPr>
          <w:rFonts w:ascii="宋体" w:hAnsi="宋体"/>
        </w:rPr>
        <w:t>学生科研兴趣</w:t>
      </w:r>
      <w:r>
        <w:rPr>
          <w:rFonts w:ascii="宋体" w:hAnsi="宋体" w:hint="eastAsia"/>
        </w:rPr>
        <w:t>、</w:t>
      </w:r>
      <w:r w:rsidRPr="00C90142">
        <w:rPr>
          <w:rFonts w:ascii="宋体" w:hAnsi="宋体"/>
        </w:rPr>
        <w:t>学习过程、</w:t>
      </w:r>
      <w:r>
        <w:rPr>
          <w:rFonts w:ascii="宋体" w:hAnsi="宋体"/>
        </w:rPr>
        <w:t>以及</w:t>
      </w:r>
      <w:r w:rsidRPr="00C90142">
        <w:rPr>
          <w:rFonts w:ascii="宋体" w:hAnsi="宋体"/>
        </w:rPr>
        <w:t>综合</w:t>
      </w:r>
      <w:r>
        <w:rPr>
          <w:rFonts w:ascii="宋体" w:hAnsi="宋体"/>
        </w:rPr>
        <w:t>分析</w:t>
      </w:r>
      <w:r w:rsidRPr="00C90142">
        <w:rPr>
          <w:rFonts w:ascii="宋体" w:hAnsi="宋体"/>
        </w:rPr>
        <w:t>能力的培养及考核。</w:t>
      </w:r>
    </w:p>
    <w:p w:rsidR="00DB405E" w:rsidRPr="00C90142" w:rsidRDefault="00DB405E" w:rsidP="00DB405E">
      <w:pPr>
        <w:spacing w:line="312" w:lineRule="auto"/>
        <w:jc w:val="left"/>
        <w:rPr>
          <w:rFonts w:ascii="宋体" w:hAnsi="宋体"/>
        </w:rPr>
      </w:pPr>
      <w:r>
        <w:rPr>
          <w:rFonts w:ascii="宋体" w:hAnsi="宋体" w:hint="eastAsia"/>
        </w:rPr>
        <w:t>实习过程中做好每日一记</w:t>
      </w:r>
      <w:r w:rsidRPr="00C90142">
        <w:rPr>
          <w:rFonts w:ascii="宋体" w:hAnsi="宋体"/>
        </w:rPr>
        <w:t>，促使学生认真对待每个</w:t>
      </w:r>
      <w:r>
        <w:rPr>
          <w:rFonts w:ascii="宋体" w:hAnsi="宋体" w:hint="eastAsia"/>
        </w:rPr>
        <w:t>实验</w:t>
      </w:r>
      <w:r w:rsidRPr="00C90142">
        <w:rPr>
          <w:rFonts w:ascii="宋体" w:hAnsi="宋体"/>
        </w:rPr>
        <w:t>环节，脚踏实地地学习和掌握</w:t>
      </w:r>
      <w:r>
        <w:rPr>
          <w:rFonts w:ascii="宋体" w:hAnsi="宋体"/>
        </w:rPr>
        <w:t>实验操作流程</w:t>
      </w:r>
      <w:r>
        <w:rPr>
          <w:rFonts w:ascii="宋体" w:hAnsi="宋体" w:hint="eastAsia"/>
        </w:rPr>
        <w:t>、</w:t>
      </w:r>
      <w:r>
        <w:rPr>
          <w:rFonts w:ascii="宋体" w:hAnsi="宋体"/>
        </w:rPr>
        <w:t>把握实验进展</w:t>
      </w:r>
      <w:r>
        <w:rPr>
          <w:rFonts w:ascii="宋体" w:hAnsi="宋体" w:hint="eastAsia"/>
        </w:rPr>
        <w:t>，</w:t>
      </w:r>
      <w:r>
        <w:rPr>
          <w:rFonts w:ascii="宋体" w:hAnsi="宋体"/>
        </w:rPr>
        <w:t>已达到最佳的专题研究培训效果</w:t>
      </w:r>
      <w:r w:rsidRPr="00C90142">
        <w:rPr>
          <w:rFonts w:ascii="宋体" w:hAnsi="宋体"/>
        </w:rPr>
        <w:t>。</w:t>
      </w:r>
    </w:p>
    <w:p w:rsidR="00DB405E" w:rsidRPr="00C90142" w:rsidRDefault="00DB405E" w:rsidP="00AD524C">
      <w:pPr>
        <w:spacing w:beforeLines="50" w:line="312" w:lineRule="auto"/>
        <w:jc w:val="left"/>
        <w:rPr>
          <w:rFonts w:ascii="宋体" w:hAnsi="宋体"/>
        </w:rPr>
      </w:pPr>
      <w:r w:rsidRPr="00C90142">
        <w:rPr>
          <w:rFonts w:ascii="宋体" w:hAnsi="宋体"/>
          <w:b/>
          <w:bCs/>
        </w:rPr>
        <w:t>成绩构成：</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w:t>
      </w:r>
      <w:r>
        <w:rPr>
          <w:rFonts w:ascii="宋体" w:hAnsi="宋体" w:hint="eastAsia"/>
        </w:rPr>
        <w:t>出勤</w:t>
      </w:r>
      <w:r>
        <w:rPr>
          <w:rFonts w:ascii="宋体" w:hAnsi="宋体"/>
        </w:rPr>
        <w:t>率</w:t>
      </w:r>
      <w:r w:rsidRPr="00C90142">
        <w:rPr>
          <w:rFonts w:ascii="宋体" w:hAnsi="宋体"/>
        </w:rPr>
        <w:t>： 10％；</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w:t>
      </w:r>
      <w:r>
        <w:rPr>
          <w:rFonts w:ascii="宋体" w:hAnsi="宋体" w:hint="eastAsia"/>
        </w:rPr>
        <w:t>实验日记与实习总结</w:t>
      </w:r>
      <w:r w:rsidRPr="00C90142">
        <w:rPr>
          <w:rFonts w:ascii="宋体" w:hAnsi="宋体"/>
        </w:rPr>
        <w:t>：</w:t>
      </w:r>
      <w:r>
        <w:rPr>
          <w:rFonts w:ascii="宋体" w:hAnsi="宋体" w:hint="eastAsia"/>
        </w:rPr>
        <w:t>60</w:t>
      </w:r>
      <w:r w:rsidRPr="00C90142">
        <w:rPr>
          <w:rFonts w:ascii="宋体" w:hAnsi="宋体"/>
        </w:rPr>
        <w:t>％；</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w:t>
      </w:r>
      <w:r>
        <w:rPr>
          <w:rFonts w:ascii="宋体" w:hAnsi="宋体" w:hint="eastAsia"/>
        </w:rPr>
        <w:t xml:space="preserve"> 实验</w:t>
      </w:r>
      <w:r>
        <w:rPr>
          <w:rFonts w:ascii="宋体" w:hAnsi="宋体"/>
        </w:rPr>
        <w:t>总结</w:t>
      </w:r>
      <w:r>
        <w:rPr>
          <w:rFonts w:ascii="宋体" w:hAnsi="宋体" w:hint="eastAsia"/>
        </w:rPr>
        <w:t>：20</w:t>
      </w:r>
      <w:r w:rsidRPr="00C90142">
        <w:rPr>
          <w:rFonts w:ascii="宋体" w:hAnsi="宋体"/>
        </w:rPr>
        <w:t>％；</w:t>
      </w:r>
    </w:p>
    <w:p w:rsidR="00DB405E" w:rsidRPr="00C90142" w:rsidRDefault="00DB405E" w:rsidP="00DB405E">
      <w:pPr>
        <w:spacing w:line="312" w:lineRule="auto"/>
        <w:jc w:val="left"/>
        <w:rPr>
          <w:rFonts w:ascii="宋体" w:hAnsi="宋体"/>
        </w:rPr>
      </w:pPr>
      <w:r>
        <w:rPr>
          <w:rFonts w:ascii="宋体" w:hAnsi="宋体"/>
        </w:rPr>
        <w:sym w:font="Wingdings" w:char="F06E"/>
      </w:r>
      <w:r w:rsidRPr="00C90142">
        <w:rPr>
          <w:rFonts w:ascii="宋体" w:hAnsi="宋体"/>
        </w:rPr>
        <w:t xml:space="preserve">  实验环节：30％ ；</w:t>
      </w:r>
    </w:p>
    <w:p w:rsidR="00DB405E" w:rsidRDefault="00DB405E" w:rsidP="00DB405E">
      <w:pPr>
        <w:spacing w:line="312" w:lineRule="auto"/>
        <w:jc w:val="left"/>
        <w:rPr>
          <w:rFonts w:ascii="宋体" w:hAnsi="宋体"/>
        </w:rPr>
      </w:pPr>
      <w:r>
        <w:rPr>
          <w:rFonts w:hint="eastAsia"/>
        </w:rPr>
        <w:t xml:space="preserve">   </w:t>
      </w:r>
      <w:r>
        <w:sym w:font="Wingdings" w:char="00B2"/>
      </w:r>
      <w:r w:rsidRPr="00C90142">
        <w:rPr>
          <w:rFonts w:ascii="宋体" w:hAnsi="宋体"/>
        </w:rPr>
        <w:t xml:space="preserve"> </w:t>
      </w:r>
      <w:r>
        <w:rPr>
          <w:rFonts w:ascii="宋体" w:hAnsi="宋体"/>
        </w:rPr>
        <w:t>实验操作规范情况</w:t>
      </w:r>
      <w:r>
        <w:rPr>
          <w:rFonts w:ascii="宋体" w:hAnsi="宋体" w:hint="eastAsia"/>
        </w:rPr>
        <w:t>：10分</w:t>
      </w:r>
    </w:p>
    <w:p w:rsidR="00DB405E" w:rsidRDefault="00DB405E" w:rsidP="00DB405E">
      <w:pPr>
        <w:spacing w:line="312" w:lineRule="auto"/>
        <w:jc w:val="left"/>
      </w:pPr>
      <w:r>
        <w:rPr>
          <w:rFonts w:hint="eastAsia"/>
        </w:rPr>
        <w:t xml:space="preserve">   </w:t>
      </w:r>
      <w:r>
        <w:sym w:font="Wingdings" w:char="00B2"/>
      </w:r>
      <w:r>
        <w:rPr>
          <w:rFonts w:hint="eastAsia"/>
        </w:rPr>
        <w:t xml:space="preserve"> </w:t>
      </w:r>
      <w:r>
        <w:rPr>
          <w:rFonts w:hint="eastAsia"/>
        </w:rPr>
        <w:t>对课题的理解能力和独立完成情况：</w:t>
      </w:r>
      <w:r>
        <w:rPr>
          <w:rFonts w:hint="eastAsia"/>
        </w:rPr>
        <w:t>5</w:t>
      </w:r>
      <w:r>
        <w:rPr>
          <w:rFonts w:hint="eastAsia"/>
        </w:rPr>
        <w:t>分</w:t>
      </w:r>
    </w:p>
    <w:p w:rsidR="00DB405E" w:rsidRPr="00C90142" w:rsidRDefault="00DB405E" w:rsidP="00DB405E">
      <w:pPr>
        <w:spacing w:line="312" w:lineRule="auto"/>
        <w:jc w:val="left"/>
        <w:rPr>
          <w:rFonts w:ascii="宋体" w:hAnsi="宋体"/>
        </w:rPr>
      </w:pPr>
      <w:r>
        <w:rPr>
          <w:rFonts w:hint="eastAsia"/>
        </w:rPr>
        <w:t xml:space="preserve">   </w:t>
      </w:r>
      <w:r>
        <w:sym w:font="Wingdings" w:char="00B2"/>
      </w:r>
      <w:r>
        <w:rPr>
          <w:rFonts w:hint="eastAsia"/>
        </w:rPr>
        <w:t xml:space="preserve"> </w:t>
      </w:r>
      <w:r>
        <w:rPr>
          <w:rFonts w:hint="eastAsia"/>
        </w:rPr>
        <w:t>针对研究课题的</w:t>
      </w:r>
      <w:r w:rsidRPr="00C90142">
        <w:rPr>
          <w:rFonts w:ascii="宋体" w:hAnsi="宋体" w:hint="eastAsia"/>
        </w:rPr>
        <w:t>实验过程与完成情况：</w:t>
      </w:r>
      <w:r w:rsidRPr="00C90142">
        <w:rPr>
          <w:rFonts w:ascii="宋体" w:hAnsi="宋体"/>
        </w:rPr>
        <w:t xml:space="preserve"> 1</w:t>
      </w:r>
      <w:r>
        <w:rPr>
          <w:rFonts w:ascii="宋体" w:hAnsi="宋体" w:hint="eastAsia"/>
        </w:rPr>
        <w:t>5</w:t>
      </w:r>
      <w:r w:rsidRPr="00C90142">
        <w:rPr>
          <w:rFonts w:ascii="宋体" w:hAnsi="宋体"/>
        </w:rPr>
        <w:t xml:space="preserve"> </w:t>
      </w:r>
      <w:r w:rsidRPr="00C90142">
        <w:rPr>
          <w:rFonts w:ascii="宋体" w:hAnsi="宋体" w:hint="eastAsia"/>
        </w:rPr>
        <w:t>分</w:t>
      </w:r>
    </w:p>
    <w:p w:rsidR="00DB405E" w:rsidRPr="00C90142" w:rsidRDefault="00DB405E" w:rsidP="00DB405E">
      <w:pPr>
        <w:spacing w:line="312" w:lineRule="auto"/>
        <w:jc w:val="left"/>
        <w:rPr>
          <w:rFonts w:ascii="宋体" w:hAnsi="宋体"/>
        </w:rPr>
      </w:pPr>
      <w:r>
        <w:rPr>
          <w:rFonts w:ascii="宋体" w:hAnsi="宋体"/>
        </w:rPr>
        <w:lastRenderedPageBreak/>
        <w:sym w:font="Wingdings" w:char="F06E"/>
      </w:r>
      <w:r w:rsidRPr="00C90142">
        <w:rPr>
          <w:rFonts w:ascii="宋体" w:hAnsi="宋体"/>
        </w:rPr>
        <w:t xml:space="preserve">  奖励分（额外，最多</w:t>
      </w:r>
      <w:r>
        <w:rPr>
          <w:rFonts w:ascii="宋体" w:hAnsi="宋体" w:hint="eastAsia"/>
        </w:rPr>
        <w:t>6</w:t>
      </w:r>
      <w:r w:rsidRPr="00C90142">
        <w:rPr>
          <w:rFonts w:ascii="宋体" w:hAnsi="宋体"/>
        </w:rPr>
        <w:t>分）</w:t>
      </w:r>
    </w:p>
    <w:p w:rsidR="00DB405E" w:rsidRPr="00C90142" w:rsidRDefault="00DB405E" w:rsidP="00DB405E">
      <w:pPr>
        <w:spacing w:line="312" w:lineRule="auto"/>
        <w:jc w:val="left"/>
        <w:rPr>
          <w:rFonts w:ascii="宋体" w:hAnsi="宋体"/>
        </w:rPr>
      </w:pPr>
      <w:r>
        <w:sym w:font="Wingdings" w:char="00B2"/>
      </w:r>
      <w:r w:rsidRPr="00C90142">
        <w:rPr>
          <w:rFonts w:ascii="宋体" w:hAnsi="宋体"/>
        </w:rPr>
        <w:t xml:space="preserve"> </w:t>
      </w:r>
      <w:r>
        <w:rPr>
          <w:rFonts w:ascii="宋体" w:hAnsi="宋体" w:hint="eastAsia"/>
        </w:rPr>
        <w:t>独立解决问题的能力：max 3分</w:t>
      </w:r>
    </w:p>
    <w:p w:rsidR="00DB405E" w:rsidRDefault="00DB405E" w:rsidP="00DB405E">
      <w:pPr>
        <w:spacing w:line="312" w:lineRule="auto"/>
        <w:jc w:val="left"/>
        <w:rPr>
          <w:rFonts w:ascii="宋体" w:hAnsi="宋体" w:hint="eastAsia"/>
        </w:rPr>
      </w:pPr>
      <w:r>
        <w:sym w:font="Wingdings" w:char="00B2"/>
      </w:r>
      <w:r w:rsidRPr="00C90142">
        <w:rPr>
          <w:rFonts w:ascii="宋体" w:hAnsi="宋体"/>
        </w:rPr>
        <w:t xml:space="preserve"> </w:t>
      </w:r>
      <w:r w:rsidRPr="00C90142">
        <w:rPr>
          <w:rFonts w:ascii="宋体" w:hAnsi="宋体" w:hint="eastAsia"/>
        </w:rPr>
        <w:t>有价值的</w:t>
      </w:r>
      <w:r>
        <w:rPr>
          <w:rFonts w:ascii="宋体" w:hAnsi="宋体" w:hint="eastAsia"/>
        </w:rPr>
        <w:t>研究想法</w:t>
      </w:r>
      <w:r w:rsidRPr="00C90142">
        <w:rPr>
          <w:rFonts w:ascii="宋体" w:hAnsi="宋体" w:hint="eastAsia"/>
        </w:rPr>
        <w:t>：</w:t>
      </w:r>
      <w:r w:rsidRPr="00C90142">
        <w:rPr>
          <w:rFonts w:ascii="宋体" w:hAnsi="宋体"/>
        </w:rPr>
        <w:t xml:space="preserve">max </w:t>
      </w:r>
      <w:r>
        <w:rPr>
          <w:rFonts w:ascii="宋体" w:hAnsi="宋体" w:hint="eastAsia"/>
        </w:rPr>
        <w:t>3</w:t>
      </w:r>
      <w:r w:rsidRPr="00C90142">
        <w:rPr>
          <w:rFonts w:ascii="宋体" w:hAnsi="宋体" w:hint="eastAsia"/>
        </w:rPr>
        <w:t>分。</w:t>
      </w:r>
      <w:r w:rsidRPr="00C90142">
        <w:rPr>
          <w:rFonts w:ascii="宋体" w:hAnsi="宋体"/>
        </w:rPr>
        <w:t xml:space="preserve"> </w:t>
      </w:r>
    </w:p>
    <w:p w:rsidR="00185D92" w:rsidRDefault="00185D92" w:rsidP="00DB405E">
      <w:pPr>
        <w:spacing w:line="312" w:lineRule="auto"/>
        <w:jc w:val="left"/>
        <w:rPr>
          <w:rFonts w:ascii="宋体" w:hAnsi="宋体"/>
        </w:rPr>
      </w:pPr>
    </w:p>
    <w:p w:rsidR="00937756" w:rsidRPr="00F81E98" w:rsidRDefault="00937756" w:rsidP="00492275">
      <w:pPr>
        <w:pStyle w:val="1"/>
      </w:pPr>
      <w:bookmarkStart w:id="10" w:name="_Toc525935517"/>
      <w:r w:rsidRPr="00F81E98">
        <w:t>4.</w:t>
      </w:r>
      <w:r w:rsidR="00F81E98">
        <w:rPr>
          <w:rFonts w:hint="eastAsia"/>
        </w:rPr>
        <w:t xml:space="preserve"> </w:t>
      </w:r>
      <w:r w:rsidRPr="00F81E98">
        <w:t>实习取得的</w:t>
      </w:r>
      <w:r w:rsidR="007811CC" w:rsidRPr="00F81E98">
        <w:rPr>
          <w:rFonts w:hint="eastAsia"/>
        </w:rPr>
        <w:t>成果</w:t>
      </w:r>
      <w:bookmarkEnd w:id="10"/>
    </w:p>
    <w:p w:rsidR="00937756" w:rsidRPr="00F81E98" w:rsidRDefault="00937756" w:rsidP="00F81E98">
      <w:pPr>
        <w:pStyle w:val="2"/>
        <w:jc w:val="both"/>
        <w:rPr>
          <w:rFonts w:ascii="Times New Roman" w:eastAsiaTheme="majorEastAsia" w:hAnsi="Times New Roman" w:cs="Times New Roman"/>
          <w:sz w:val="24"/>
          <w:szCs w:val="24"/>
        </w:rPr>
      </w:pPr>
      <w:bookmarkStart w:id="11" w:name="_Toc525935518"/>
      <w:r w:rsidRPr="00B17D4C">
        <w:rPr>
          <w:rFonts w:ascii="Times New Roman" w:eastAsiaTheme="majorEastAsia" w:hAnsi="Times New Roman" w:cs="Times New Roman"/>
          <w:sz w:val="24"/>
          <w:szCs w:val="24"/>
        </w:rPr>
        <w:t xml:space="preserve">4.1 </w:t>
      </w:r>
      <w:r w:rsidRPr="00B17D4C">
        <w:rPr>
          <w:rFonts w:ascii="Times New Roman" w:eastAsiaTheme="majorEastAsia" w:hAnsi="Times New Roman" w:cs="Times New Roman"/>
          <w:sz w:val="24"/>
          <w:szCs w:val="24"/>
        </w:rPr>
        <w:t>总体情况</w:t>
      </w:r>
      <w:bookmarkEnd w:id="11"/>
    </w:p>
    <w:p w:rsidR="00DB405E" w:rsidRPr="00DB405E" w:rsidRDefault="00B17D4C" w:rsidP="00B17D4C">
      <w:pPr>
        <w:pStyle w:val="Default"/>
        <w:spacing w:beforeLines="50" w:line="312" w:lineRule="auto"/>
        <w:ind w:firstLineChars="200" w:firstLine="420"/>
        <w:rPr>
          <w:sz w:val="21"/>
          <w:szCs w:val="21"/>
        </w:rPr>
      </w:pPr>
      <w:r>
        <w:rPr>
          <w:rFonts w:hint="eastAsia"/>
          <w:sz w:val="21"/>
          <w:szCs w:val="21"/>
        </w:rPr>
        <w:t>在</w:t>
      </w:r>
      <w:r w:rsidR="00DB405E">
        <w:rPr>
          <w:rFonts w:hint="eastAsia"/>
          <w:sz w:val="21"/>
          <w:szCs w:val="21"/>
        </w:rPr>
        <w:t>本次</w:t>
      </w:r>
      <w:r>
        <w:rPr>
          <w:rFonts w:hint="eastAsia"/>
          <w:sz w:val="21"/>
          <w:szCs w:val="21"/>
        </w:rPr>
        <w:t>为期20天的短学期</w:t>
      </w:r>
      <w:r w:rsidR="00DB405E">
        <w:rPr>
          <w:rFonts w:hint="eastAsia"/>
          <w:sz w:val="21"/>
          <w:szCs w:val="21"/>
        </w:rPr>
        <w:t>实习</w:t>
      </w:r>
      <w:r>
        <w:rPr>
          <w:rFonts w:hint="eastAsia"/>
          <w:sz w:val="21"/>
          <w:szCs w:val="21"/>
        </w:rPr>
        <w:t>中，</w:t>
      </w:r>
      <w:r w:rsidR="00DB405E">
        <w:rPr>
          <w:rFonts w:hint="eastAsia"/>
          <w:sz w:val="21"/>
          <w:szCs w:val="21"/>
        </w:rPr>
        <w:t>大部分</w:t>
      </w:r>
      <w:r w:rsidR="00DB405E" w:rsidRPr="00DB405E">
        <w:rPr>
          <w:rFonts w:hint="eastAsia"/>
          <w:sz w:val="21"/>
          <w:szCs w:val="21"/>
        </w:rPr>
        <w:t>学生都能遵守</w:t>
      </w:r>
      <w:r w:rsidR="00AD524C">
        <w:rPr>
          <w:rFonts w:hint="eastAsia"/>
          <w:sz w:val="21"/>
          <w:szCs w:val="21"/>
        </w:rPr>
        <w:t>各个指导教师</w:t>
      </w:r>
      <w:r w:rsidR="00DB405E" w:rsidRPr="00DB405E">
        <w:rPr>
          <w:rFonts w:hint="eastAsia"/>
          <w:sz w:val="21"/>
          <w:szCs w:val="21"/>
        </w:rPr>
        <w:t>实验室的规范和制度，不迟到不早退，按时完成实习内容，熟练掌握要求的各项实验技能。</w:t>
      </w:r>
    </w:p>
    <w:p w:rsidR="00F81E98" w:rsidRDefault="00AD524C" w:rsidP="00B17D4C">
      <w:pPr>
        <w:pStyle w:val="Default"/>
        <w:spacing w:beforeLines="50" w:line="312" w:lineRule="auto"/>
        <w:ind w:firstLineChars="200" w:firstLine="420"/>
        <w:rPr>
          <w:rFonts w:ascii="Times New Roman" w:hAnsi="Times New Roman" w:cs="Times New Roman"/>
          <w:sz w:val="21"/>
          <w:szCs w:val="21"/>
        </w:rPr>
      </w:pPr>
      <w:r>
        <w:rPr>
          <w:rFonts w:hint="eastAsia"/>
          <w:sz w:val="21"/>
          <w:szCs w:val="21"/>
        </w:rPr>
        <w:t>本次实习有效的</w:t>
      </w:r>
      <w:r w:rsidR="00DB405E" w:rsidRPr="00DB405E">
        <w:rPr>
          <w:rFonts w:hint="eastAsia"/>
          <w:sz w:val="21"/>
          <w:szCs w:val="21"/>
        </w:rPr>
        <w:t>培养了学生</w:t>
      </w:r>
      <w:r>
        <w:rPr>
          <w:rFonts w:hint="eastAsia"/>
          <w:sz w:val="21"/>
          <w:szCs w:val="21"/>
        </w:rPr>
        <w:t>独立科研能力及</w:t>
      </w:r>
      <w:r w:rsidR="00DB405E" w:rsidRPr="00DB405E">
        <w:rPr>
          <w:rFonts w:hint="eastAsia"/>
          <w:sz w:val="21"/>
          <w:szCs w:val="21"/>
        </w:rPr>
        <w:t>团队合作精神。</w:t>
      </w:r>
      <w:r>
        <w:rPr>
          <w:rFonts w:hint="eastAsia"/>
          <w:sz w:val="21"/>
          <w:szCs w:val="21"/>
        </w:rPr>
        <w:t>首先，</w:t>
      </w:r>
      <w:r w:rsidR="00DB405E" w:rsidRPr="00DB405E">
        <w:rPr>
          <w:rFonts w:hint="eastAsia"/>
          <w:sz w:val="21"/>
          <w:szCs w:val="21"/>
        </w:rPr>
        <w:t>学生通过阅读文献资料，提出问题解决问题，积极讨论，将理论联系实践，培养了学生</w:t>
      </w:r>
      <w:r w:rsidR="00DB405E">
        <w:rPr>
          <w:rFonts w:hint="eastAsia"/>
          <w:sz w:val="21"/>
          <w:szCs w:val="21"/>
        </w:rPr>
        <w:t>独立完成科研项目的</w:t>
      </w:r>
      <w:r w:rsidR="00DB405E" w:rsidRPr="00DB405E">
        <w:rPr>
          <w:rFonts w:hint="eastAsia"/>
          <w:sz w:val="21"/>
          <w:szCs w:val="21"/>
        </w:rPr>
        <w:t>素养和能力。另外，</w:t>
      </w:r>
      <w:r w:rsidR="00DB405E">
        <w:rPr>
          <w:rFonts w:hint="eastAsia"/>
          <w:sz w:val="21"/>
          <w:szCs w:val="21"/>
        </w:rPr>
        <w:t>学生在</w:t>
      </w:r>
      <w:r w:rsidR="00DB405E" w:rsidRPr="00DB405E">
        <w:rPr>
          <w:rFonts w:hint="eastAsia"/>
          <w:sz w:val="21"/>
          <w:szCs w:val="21"/>
        </w:rPr>
        <w:t>此次实习过程中，不断出现实验中的问题，解决问题。学生的表现获得了</w:t>
      </w:r>
      <w:r w:rsidR="00DB405E">
        <w:rPr>
          <w:rFonts w:hint="eastAsia"/>
          <w:sz w:val="21"/>
          <w:szCs w:val="21"/>
        </w:rPr>
        <w:t>指导教师的</w:t>
      </w:r>
      <w:r w:rsidR="00DB405E" w:rsidRPr="00DB405E">
        <w:rPr>
          <w:rFonts w:hint="eastAsia"/>
          <w:sz w:val="21"/>
          <w:szCs w:val="21"/>
        </w:rPr>
        <w:t>认可，增强了自信，产生了内在的动力，感受到科研实习的魅力，增加了学生学习科研的兴趣。</w:t>
      </w:r>
    </w:p>
    <w:p w:rsidR="00937756" w:rsidRPr="00F81E98" w:rsidRDefault="00937756" w:rsidP="00F81E98">
      <w:pPr>
        <w:pStyle w:val="2"/>
        <w:jc w:val="both"/>
        <w:rPr>
          <w:rFonts w:ascii="Times New Roman" w:eastAsiaTheme="majorEastAsia" w:hAnsi="Times New Roman" w:cs="Times New Roman"/>
          <w:sz w:val="24"/>
          <w:szCs w:val="24"/>
        </w:rPr>
      </w:pPr>
      <w:bookmarkStart w:id="12" w:name="_Toc525935519"/>
      <w:r w:rsidRPr="00185D92">
        <w:rPr>
          <w:rFonts w:ascii="Times New Roman" w:eastAsiaTheme="majorEastAsia" w:hAnsi="Times New Roman" w:cs="Times New Roman"/>
          <w:sz w:val="24"/>
          <w:szCs w:val="24"/>
        </w:rPr>
        <w:t xml:space="preserve">4.2 </w:t>
      </w:r>
      <w:r w:rsidR="00660B8A" w:rsidRPr="00185D92">
        <w:rPr>
          <w:rFonts w:ascii="Times New Roman" w:eastAsiaTheme="majorEastAsia" w:hAnsi="Times New Roman" w:cs="Times New Roman" w:hint="eastAsia"/>
          <w:sz w:val="24"/>
          <w:szCs w:val="24"/>
        </w:rPr>
        <w:t>心得</w:t>
      </w:r>
      <w:r w:rsidRPr="00185D92">
        <w:rPr>
          <w:rFonts w:ascii="Times New Roman" w:eastAsiaTheme="majorEastAsia" w:hAnsi="Times New Roman" w:cs="Times New Roman"/>
          <w:sz w:val="24"/>
          <w:szCs w:val="24"/>
        </w:rPr>
        <w:t>体会</w:t>
      </w:r>
      <w:bookmarkEnd w:id="12"/>
    </w:p>
    <w:p w:rsidR="00DB405E" w:rsidRPr="008F78A1" w:rsidRDefault="00DB405E" w:rsidP="00AD524C">
      <w:pPr>
        <w:spacing w:beforeLines="50" w:line="312" w:lineRule="auto"/>
        <w:ind w:firstLineChars="200" w:firstLine="420"/>
        <w:rPr>
          <w:rFonts w:ascii="宋体" w:hAnsi="宋体"/>
          <w:szCs w:val="21"/>
        </w:rPr>
      </w:pPr>
      <w:r w:rsidRPr="008F78A1">
        <w:rPr>
          <w:rFonts w:ascii="宋体" w:hAnsi="宋体" w:hint="eastAsia"/>
          <w:szCs w:val="21"/>
        </w:rPr>
        <w:t>①</w:t>
      </w:r>
      <w:r w:rsidR="008F78A1" w:rsidRPr="008F78A1">
        <w:rPr>
          <w:rFonts w:ascii="宋体" w:hAnsi="宋体" w:hint="eastAsia"/>
          <w:szCs w:val="21"/>
        </w:rPr>
        <w:t xml:space="preserve"> 学生独立完成课题能力得到锻炼。实习对于本科生锻炼自主设计、独立开展实验课题起到了很大的锻炼作用。比如有的课题组同学从感性上了解和认识放线菌相关的特点，这对指导以后的理论知识有很大的帮助，也对学生将来可能的研究生课题的了解有很好的了解作用。</w:t>
      </w:r>
    </w:p>
    <w:p w:rsidR="00DB405E" w:rsidRPr="008F78A1" w:rsidRDefault="00DB405E" w:rsidP="00AD524C">
      <w:pPr>
        <w:pStyle w:val="a9"/>
        <w:spacing w:beforeLines="50" w:line="312" w:lineRule="auto"/>
        <w:rPr>
          <w:rFonts w:ascii="宋体" w:hAnsi="宋体"/>
          <w:szCs w:val="21"/>
        </w:rPr>
      </w:pPr>
      <w:r w:rsidRPr="008F78A1">
        <w:rPr>
          <w:rFonts w:ascii="宋体" w:hAnsi="宋体" w:hint="eastAsia"/>
          <w:szCs w:val="21"/>
        </w:rPr>
        <w:t>② 学生的潜力与创造力是无穷的。与其事无巨细地按部就班，不如给予方向，让其自由发挥，在这个过程往往是最为锻炼学生的自我思考的能力。</w:t>
      </w:r>
    </w:p>
    <w:p w:rsidR="0038025D" w:rsidRPr="008F78A1" w:rsidRDefault="008F78A1" w:rsidP="00AD524C">
      <w:pPr>
        <w:pStyle w:val="a9"/>
        <w:spacing w:beforeLines="50" w:line="312" w:lineRule="auto"/>
        <w:rPr>
          <w:rFonts w:ascii="宋体" w:hAnsi="宋体"/>
          <w:szCs w:val="21"/>
        </w:rPr>
      </w:pPr>
      <w:r w:rsidRPr="008F78A1">
        <w:rPr>
          <w:rFonts w:ascii="宋体" w:hAnsi="宋体" w:hint="eastAsia"/>
          <w:szCs w:val="21"/>
        </w:rPr>
        <w:t>③ 犯错的重要性。与其教学生如何小心翼翼地避免错误，不如让他在自我经历的过程中主动犯错。得来的经验教训远比教十次强调百次来得直接深刻。</w:t>
      </w:r>
    </w:p>
    <w:p w:rsidR="00937756" w:rsidRPr="00F81E98" w:rsidRDefault="00937756" w:rsidP="00F81E98">
      <w:pPr>
        <w:pStyle w:val="2"/>
        <w:jc w:val="both"/>
        <w:rPr>
          <w:rFonts w:ascii="Times New Roman" w:eastAsiaTheme="majorEastAsia" w:hAnsi="Times New Roman" w:cs="Times New Roman"/>
          <w:sz w:val="24"/>
          <w:szCs w:val="24"/>
        </w:rPr>
      </w:pPr>
      <w:bookmarkStart w:id="13" w:name="_Toc525935520"/>
      <w:r w:rsidRPr="00185D92">
        <w:rPr>
          <w:rFonts w:ascii="Times New Roman" w:eastAsiaTheme="majorEastAsia" w:hAnsi="Times New Roman" w:cs="Times New Roman"/>
          <w:sz w:val="24"/>
          <w:szCs w:val="24"/>
        </w:rPr>
        <w:t xml:space="preserve">4.3 </w:t>
      </w:r>
      <w:r w:rsidR="00ED679E" w:rsidRPr="00185D92">
        <w:rPr>
          <w:rFonts w:ascii="Times New Roman" w:eastAsiaTheme="majorEastAsia" w:hAnsi="Times New Roman" w:cs="Times New Roman"/>
          <w:sz w:val="24"/>
          <w:szCs w:val="24"/>
        </w:rPr>
        <w:t>指导教师评价</w:t>
      </w:r>
      <w:bookmarkEnd w:id="13"/>
    </w:p>
    <w:p w:rsidR="00EE380D" w:rsidRDefault="00EE380D" w:rsidP="00EE380D">
      <w:pPr>
        <w:pStyle w:val="a9"/>
        <w:spacing w:line="312" w:lineRule="auto"/>
        <w:jc w:val="left"/>
        <w:rPr>
          <w:rFonts w:asciiTheme="minorEastAsia" w:eastAsiaTheme="minorEastAsia" w:hAnsiTheme="minorEastAsia"/>
          <w:szCs w:val="21"/>
        </w:rPr>
      </w:pPr>
      <w:r w:rsidRPr="00EE380D">
        <w:rPr>
          <w:rFonts w:asciiTheme="minorEastAsia" w:eastAsiaTheme="minorEastAsia" w:hAnsiTheme="minorEastAsia" w:hint="eastAsia"/>
          <w:szCs w:val="21"/>
        </w:rPr>
        <w:t>此次实习过程中同学</w:t>
      </w:r>
      <w:r>
        <w:rPr>
          <w:rFonts w:asciiTheme="minorEastAsia" w:eastAsiaTheme="minorEastAsia" w:hAnsiTheme="minorEastAsia" w:hint="eastAsia"/>
          <w:szCs w:val="21"/>
        </w:rPr>
        <w:t>们</w:t>
      </w:r>
      <w:r w:rsidRPr="00EE380D">
        <w:rPr>
          <w:rFonts w:asciiTheme="minorEastAsia" w:eastAsiaTheme="minorEastAsia" w:hAnsiTheme="minorEastAsia" w:hint="eastAsia"/>
          <w:szCs w:val="21"/>
        </w:rPr>
        <w:t>的表现都很好。</w:t>
      </w:r>
      <w:r>
        <w:rPr>
          <w:rFonts w:asciiTheme="minorEastAsia" w:eastAsiaTheme="minorEastAsia" w:hAnsiTheme="minorEastAsia" w:hint="eastAsia"/>
          <w:szCs w:val="21"/>
        </w:rPr>
        <w:t>比如：</w:t>
      </w:r>
    </w:p>
    <w:p w:rsidR="00DB405E" w:rsidRPr="00D73242" w:rsidRDefault="00DB405E" w:rsidP="00185D92">
      <w:pPr>
        <w:pStyle w:val="a9"/>
        <w:spacing w:line="312" w:lineRule="auto"/>
        <w:jc w:val="left"/>
        <w:rPr>
          <w:rFonts w:asciiTheme="minorEastAsia" w:eastAsiaTheme="minorEastAsia" w:hAnsiTheme="minorEastAsia"/>
          <w:szCs w:val="21"/>
        </w:rPr>
      </w:pPr>
      <w:r w:rsidRPr="00D73242">
        <w:rPr>
          <w:rFonts w:asciiTheme="minorEastAsia" w:eastAsiaTheme="minorEastAsia" w:hAnsiTheme="minorEastAsia" w:hint="eastAsia"/>
          <w:szCs w:val="21"/>
        </w:rPr>
        <w:t>张泽辉同学在实习过程中，认真遵守实验室的各种规章制度，不迟到早退；在理论学习上，积极思考，不懂就问；做实验时耐心专注，注重细节。不足的地方是，对于做实验的积极主动性不够。</w:t>
      </w:r>
    </w:p>
    <w:p w:rsidR="00D73242" w:rsidRDefault="0038025D" w:rsidP="00185D92">
      <w:pPr>
        <w:pStyle w:val="a9"/>
        <w:spacing w:line="312" w:lineRule="auto"/>
        <w:jc w:val="left"/>
        <w:rPr>
          <w:rFonts w:asciiTheme="minorEastAsia" w:eastAsiaTheme="minorEastAsia" w:hAnsiTheme="minorEastAsia" w:hint="eastAsia"/>
          <w:szCs w:val="21"/>
        </w:rPr>
      </w:pPr>
      <w:r w:rsidRPr="00D73242">
        <w:rPr>
          <w:rFonts w:asciiTheme="minorEastAsia" w:eastAsiaTheme="minorEastAsia" w:hAnsiTheme="minorEastAsia" w:hint="eastAsia"/>
          <w:szCs w:val="21"/>
        </w:rPr>
        <w:lastRenderedPageBreak/>
        <w:t>周剑阳、黄一鸣、应方明三位同学主动与老师联系确定实习课题、实习内容和具体的技术路线。在实习期间积极认真，积极了解放线菌有关的前沿研究和进展，并初步掌握了海洋微生物分离、纯化等相关的方法，这对于后续SRTP等工作的开展具有积极作用。</w:t>
      </w:r>
    </w:p>
    <w:p w:rsidR="00185D92" w:rsidRPr="00185D92" w:rsidRDefault="00185D92" w:rsidP="00185D92">
      <w:pPr>
        <w:pStyle w:val="a9"/>
        <w:spacing w:line="312" w:lineRule="auto"/>
        <w:jc w:val="left"/>
        <w:rPr>
          <w:rFonts w:asciiTheme="minorEastAsia" w:eastAsiaTheme="minorEastAsia" w:hAnsiTheme="minorEastAsia"/>
          <w:szCs w:val="21"/>
        </w:rPr>
      </w:pPr>
      <w:r w:rsidRPr="00185D92">
        <w:rPr>
          <w:rFonts w:asciiTheme="minorEastAsia" w:eastAsiaTheme="minorEastAsia" w:hAnsiTheme="minorEastAsia" w:hint="eastAsia"/>
          <w:szCs w:val="21"/>
        </w:rPr>
        <w:t>姚文瀚：开展海洋生物细胞培养基质的配制，海洋生物血细胞的抽提、质量检测以及活性检测，开展海洋生物血细胞损伤检测的练习，为后续研究奠定基础。实验过程中善于思考，积极主动，表现优秀。</w:t>
      </w:r>
    </w:p>
    <w:p w:rsidR="00185D92" w:rsidRPr="00185D92" w:rsidRDefault="00185D92" w:rsidP="00185D92">
      <w:pPr>
        <w:pStyle w:val="a9"/>
        <w:spacing w:line="312" w:lineRule="auto"/>
        <w:jc w:val="left"/>
        <w:rPr>
          <w:rFonts w:asciiTheme="minorEastAsia" w:eastAsiaTheme="minorEastAsia" w:hAnsiTheme="minorEastAsia"/>
          <w:szCs w:val="21"/>
        </w:rPr>
      </w:pPr>
      <w:r w:rsidRPr="00185D92">
        <w:rPr>
          <w:rFonts w:asciiTheme="minorEastAsia" w:eastAsiaTheme="minorEastAsia" w:hAnsiTheme="minorEastAsia" w:hint="eastAsia"/>
          <w:szCs w:val="21"/>
        </w:rPr>
        <w:t>邵欢娴：开展海洋生物细胞培养基质的配制，海洋生物血细胞的抽提、质量检测以及活性检测，开展海洋生物血细胞损伤检测的练习，为后续研究奠定基础。实验过程中善于思考，积极主动，表现优秀。</w:t>
      </w:r>
    </w:p>
    <w:p w:rsidR="00185D92" w:rsidRPr="00185D92" w:rsidRDefault="00185D92" w:rsidP="00185D92">
      <w:pPr>
        <w:pStyle w:val="a9"/>
        <w:spacing w:line="312" w:lineRule="auto"/>
        <w:jc w:val="left"/>
        <w:rPr>
          <w:rFonts w:asciiTheme="minorEastAsia" w:eastAsiaTheme="minorEastAsia" w:hAnsiTheme="minorEastAsia" w:hint="eastAsia"/>
          <w:szCs w:val="21"/>
        </w:rPr>
      </w:pPr>
      <w:r w:rsidRPr="00185D92">
        <w:rPr>
          <w:rFonts w:asciiTheme="minorEastAsia" w:eastAsiaTheme="minorEastAsia" w:hAnsiTheme="minorEastAsia" w:hint="eastAsia"/>
          <w:szCs w:val="21"/>
        </w:rPr>
        <w:t>王凤照：开展海洋生物细胞培养基质的配制，海洋生物血细胞的抽提、质量检测以及活性检测，开展海洋生物血细胞损伤检测的练习，为后续研究奠定基础。实验过程中善于思考，积极主动，表现优秀。</w:t>
      </w:r>
    </w:p>
    <w:p w:rsidR="00185D92" w:rsidRPr="00185D92" w:rsidRDefault="00185D92" w:rsidP="00185D92">
      <w:pPr>
        <w:pStyle w:val="a9"/>
        <w:spacing w:line="312" w:lineRule="auto"/>
        <w:jc w:val="left"/>
        <w:rPr>
          <w:rFonts w:asciiTheme="minorEastAsia" w:eastAsiaTheme="minorEastAsia" w:hAnsiTheme="minorEastAsia" w:hint="eastAsia"/>
          <w:szCs w:val="21"/>
        </w:rPr>
      </w:pPr>
      <w:r w:rsidRPr="00185D92">
        <w:rPr>
          <w:rFonts w:asciiTheme="minorEastAsia" w:eastAsiaTheme="minorEastAsia" w:hAnsiTheme="minorEastAsia" w:hint="eastAsia"/>
          <w:szCs w:val="21"/>
        </w:rPr>
        <w:t>郁林子：林子同学组织能力强、做事思路清晰、理解能力强，在科研上具有较大潜力。</w:t>
      </w:r>
    </w:p>
    <w:p w:rsidR="00185D92" w:rsidRPr="00185D92" w:rsidRDefault="00185D92" w:rsidP="00185D92">
      <w:pPr>
        <w:pStyle w:val="a9"/>
        <w:spacing w:line="312" w:lineRule="auto"/>
        <w:jc w:val="left"/>
        <w:rPr>
          <w:rFonts w:asciiTheme="minorEastAsia" w:eastAsiaTheme="minorEastAsia" w:hAnsiTheme="minorEastAsia" w:hint="eastAsia"/>
          <w:szCs w:val="21"/>
        </w:rPr>
      </w:pPr>
      <w:r w:rsidRPr="00185D92">
        <w:rPr>
          <w:rFonts w:asciiTheme="minorEastAsia" w:eastAsiaTheme="minorEastAsia" w:hAnsiTheme="minorEastAsia" w:hint="eastAsia"/>
          <w:szCs w:val="21"/>
        </w:rPr>
        <w:t>陈方奕：实习过程中态度端正、实验完成度较好、对承担的工作具有较强责任心。</w:t>
      </w:r>
    </w:p>
    <w:p w:rsidR="00185D92" w:rsidRDefault="00185D92" w:rsidP="00185D92">
      <w:pPr>
        <w:pStyle w:val="a9"/>
        <w:spacing w:line="312" w:lineRule="auto"/>
        <w:jc w:val="left"/>
        <w:rPr>
          <w:rFonts w:asciiTheme="minorEastAsia" w:eastAsiaTheme="minorEastAsia" w:hAnsiTheme="minorEastAsia" w:hint="eastAsia"/>
          <w:szCs w:val="21"/>
        </w:rPr>
      </w:pPr>
      <w:r w:rsidRPr="00185D92">
        <w:rPr>
          <w:rFonts w:asciiTheme="minorEastAsia" w:eastAsiaTheme="minorEastAsia" w:hAnsiTheme="minorEastAsia" w:hint="eastAsia"/>
          <w:szCs w:val="21"/>
        </w:rPr>
        <w:t>郑鹏龙：具有较强的沟通、交流与学习能力。实验过程中态度认真负责，操作认真，具有较大进步空间。</w:t>
      </w:r>
    </w:p>
    <w:p w:rsidR="00D73242" w:rsidRDefault="00185D92" w:rsidP="00185D92">
      <w:pPr>
        <w:pStyle w:val="a9"/>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王彦</w:t>
      </w:r>
      <w:r w:rsidR="00D73242" w:rsidRPr="00D73242">
        <w:rPr>
          <w:rFonts w:asciiTheme="minorEastAsia" w:eastAsiaTheme="minorEastAsia" w:hAnsiTheme="minorEastAsia" w:hint="eastAsia"/>
          <w:szCs w:val="21"/>
        </w:rPr>
        <w:t>：实习态度端正认真，对实验兴趣浓厚，有较大进步空间。</w:t>
      </w:r>
    </w:p>
    <w:p w:rsidR="00D73242" w:rsidRDefault="00185D92" w:rsidP="00185D92">
      <w:pPr>
        <w:pStyle w:val="a9"/>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刘慕水</w:t>
      </w:r>
      <w:r w:rsidR="00D73242" w:rsidRPr="00D73242">
        <w:rPr>
          <w:rFonts w:asciiTheme="minorEastAsia" w:eastAsiaTheme="minorEastAsia" w:hAnsiTheme="minorEastAsia" w:hint="eastAsia"/>
          <w:szCs w:val="21"/>
        </w:rPr>
        <w:t>：实习过程中组织能力强、有上进心，做事思路清晰。</w:t>
      </w:r>
    </w:p>
    <w:p w:rsidR="00D73242" w:rsidRDefault="00185D92" w:rsidP="00185D92">
      <w:pPr>
        <w:pStyle w:val="a9"/>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吴京航</w:t>
      </w:r>
      <w:r w:rsidR="00D73242" w:rsidRPr="00D73242">
        <w:rPr>
          <w:rFonts w:asciiTheme="minorEastAsia" w:eastAsiaTheme="minorEastAsia" w:hAnsiTheme="minorEastAsia" w:hint="eastAsia"/>
          <w:szCs w:val="21"/>
        </w:rPr>
        <w:t>：</w:t>
      </w:r>
      <w:r>
        <w:rPr>
          <w:rFonts w:asciiTheme="minorEastAsia" w:eastAsiaTheme="minorEastAsia" w:hAnsiTheme="minorEastAsia" w:hint="eastAsia"/>
          <w:szCs w:val="21"/>
        </w:rPr>
        <w:t>积极与老师学长沟通，</w:t>
      </w:r>
      <w:r w:rsidR="00D73242" w:rsidRPr="00D73242">
        <w:rPr>
          <w:rFonts w:asciiTheme="minorEastAsia" w:eastAsiaTheme="minorEastAsia" w:hAnsiTheme="minorEastAsia" w:hint="eastAsia"/>
          <w:szCs w:val="21"/>
        </w:rPr>
        <w:t>上进心强，做事严谨认真，完成度高，效率佳，责任心强，具有团队精神。</w:t>
      </w:r>
    </w:p>
    <w:p w:rsidR="00EE380D" w:rsidRDefault="00185D92" w:rsidP="00185D92">
      <w:pPr>
        <w:pStyle w:val="a9"/>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赖明想</w:t>
      </w:r>
      <w:r w:rsidR="00EE380D">
        <w:rPr>
          <w:rFonts w:asciiTheme="minorEastAsia" w:eastAsiaTheme="minorEastAsia" w:hAnsiTheme="minorEastAsia" w:hint="eastAsia"/>
          <w:szCs w:val="21"/>
        </w:rPr>
        <w:t>：</w:t>
      </w:r>
      <w:r w:rsidR="00EE380D" w:rsidRPr="00EE380D">
        <w:rPr>
          <w:rFonts w:asciiTheme="minorEastAsia" w:eastAsiaTheme="minorEastAsia" w:hAnsiTheme="minorEastAsia" w:hint="eastAsia"/>
          <w:szCs w:val="21"/>
        </w:rPr>
        <w:t>做事踏实，严谨。知其然还要知其所以然，探知精神可嘉。</w:t>
      </w:r>
    </w:p>
    <w:p w:rsidR="00EE380D" w:rsidRPr="00D73242" w:rsidRDefault="00185D92" w:rsidP="00185D92">
      <w:pPr>
        <w:pStyle w:val="a9"/>
        <w:spacing w:line="312" w:lineRule="auto"/>
        <w:jc w:val="left"/>
        <w:rPr>
          <w:rFonts w:asciiTheme="minorEastAsia" w:eastAsiaTheme="minorEastAsia" w:hAnsiTheme="minorEastAsia"/>
          <w:szCs w:val="21"/>
        </w:rPr>
      </w:pPr>
      <w:r>
        <w:rPr>
          <w:rFonts w:asciiTheme="minorEastAsia" w:eastAsiaTheme="minorEastAsia" w:hAnsiTheme="minorEastAsia" w:hint="eastAsia"/>
          <w:szCs w:val="21"/>
        </w:rPr>
        <w:t>张耀文</w:t>
      </w:r>
      <w:r w:rsidR="00EE380D">
        <w:rPr>
          <w:rFonts w:asciiTheme="minorEastAsia" w:eastAsiaTheme="minorEastAsia" w:hAnsiTheme="minorEastAsia" w:hint="eastAsia"/>
          <w:szCs w:val="21"/>
        </w:rPr>
        <w:t>：在</w:t>
      </w:r>
      <w:r w:rsidR="00EE380D" w:rsidRPr="00EE380D">
        <w:rPr>
          <w:rFonts w:asciiTheme="minorEastAsia" w:eastAsiaTheme="minorEastAsia" w:hAnsiTheme="minorEastAsia" w:hint="eastAsia"/>
          <w:szCs w:val="21"/>
        </w:rPr>
        <w:t>实习期间遇到问题，能主动查找文献解决问题。积极参与组内的讨论。有很好的科研素养。</w:t>
      </w:r>
    </w:p>
    <w:p w:rsidR="00937756" w:rsidRPr="00F81E98" w:rsidRDefault="00937756" w:rsidP="00F81E98">
      <w:pPr>
        <w:pStyle w:val="2"/>
        <w:jc w:val="both"/>
        <w:rPr>
          <w:rFonts w:ascii="Times New Roman" w:eastAsiaTheme="majorEastAsia" w:hAnsi="Times New Roman" w:cs="Times New Roman"/>
          <w:sz w:val="24"/>
          <w:szCs w:val="24"/>
        </w:rPr>
      </w:pPr>
      <w:bookmarkStart w:id="14" w:name="_Toc525935521"/>
      <w:r w:rsidRPr="00F81E98">
        <w:rPr>
          <w:rFonts w:ascii="Times New Roman" w:eastAsiaTheme="majorEastAsia" w:hAnsi="Times New Roman" w:cs="Times New Roman"/>
          <w:sz w:val="24"/>
          <w:szCs w:val="24"/>
        </w:rPr>
        <w:t xml:space="preserve">4.4 </w:t>
      </w:r>
      <w:r w:rsidRPr="00F81E98">
        <w:rPr>
          <w:rFonts w:ascii="Times New Roman" w:eastAsiaTheme="majorEastAsia" w:hAnsi="Times New Roman" w:cs="Times New Roman"/>
          <w:sz w:val="24"/>
          <w:szCs w:val="24"/>
        </w:rPr>
        <w:t>优秀实习</w:t>
      </w:r>
      <w:r w:rsidR="00ED679E" w:rsidRPr="00F81E98">
        <w:rPr>
          <w:rFonts w:ascii="Times New Roman" w:eastAsiaTheme="majorEastAsia" w:hAnsi="Times New Roman" w:cs="Times New Roman" w:hint="eastAsia"/>
          <w:sz w:val="24"/>
          <w:szCs w:val="24"/>
        </w:rPr>
        <w:t>日记</w:t>
      </w:r>
      <w:bookmarkEnd w:id="14"/>
    </w:p>
    <w:p w:rsidR="00F81E98" w:rsidRDefault="008B019C" w:rsidP="00AF76B6">
      <w:pPr>
        <w:pStyle w:val="Default"/>
        <w:spacing w:line="360" w:lineRule="auto"/>
        <w:rPr>
          <w:rFonts w:ascii="Times New Roman" w:hAnsi="Times New Roman" w:cs="Times New Roman"/>
          <w:sz w:val="21"/>
          <w:szCs w:val="21"/>
        </w:rPr>
      </w:pPr>
      <w:r>
        <w:rPr>
          <w:rFonts w:hint="eastAsia"/>
          <w:sz w:val="21"/>
          <w:szCs w:val="21"/>
        </w:rPr>
        <w:t>见附件03</w:t>
      </w:r>
    </w:p>
    <w:p w:rsidR="00937756" w:rsidRPr="00F81E98" w:rsidRDefault="00937756" w:rsidP="00F81E98">
      <w:pPr>
        <w:pStyle w:val="2"/>
        <w:jc w:val="both"/>
        <w:rPr>
          <w:rFonts w:ascii="Times New Roman" w:eastAsiaTheme="majorEastAsia" w:hAnsi="Times New Roman" w:cs="Times New Roman"/>
          <w:sz w:val="24"/>
          <w:szCs w:val="24"/>
        </w:rPr>
      </w:pPr>
      <w:bookmarkStart w:id="15" w:name="_Toc525935522"/>
      <w:r w:rsidRPr="00F81E98">
        <w:rPr>
          <w:rFonts w:ascii="Times New Roman" w:eastAsiaTheme="majorEastAsia" w:hAnsi="Times New Roman" w:cs="Times New Roman"/>
          <w:sz w:val="24"/>
          <w:szCs w:val="24"/>
        </w:rPr>
        <w:t xml:space="preserve">4.5 </w:t>
      </w:r>
      <w:r w:rsidRPr="00F81E98">
        <w:rPr>
          <w:rFonts w:ascii="Times New Roman" w:eastAsiaTheme="majorEastAsia" w:hAnsi="Times New Roman" w:cs="Times New Roman"/>
          <w:sz w:val="24"/>
          <w:szCs w:val="24"/>
        </w:rPr>
        <w:t>优秀实习总结</w:t>
      </w:r>
      <w:bookmarkEnd w:id="15"/>
    </w:p>
    <w:p w:rsidR="00F81E98" w:rsidRDefault="008B019C" w:rsidP="00AF76B6">
      <w:pPr>
        <w:pStyle w:val="Default"/>
        <w:spacing w:line="360" w:lineRule="auto"/>
        <w:rPr>
          <w:rFonts w:hint="eastAsia"/>
          <w:sz w:val="21"/>
          <w:szCs w:val="21"/>
        </w:rPr>
      </w:pPr>
      <w:r>
        <w:rPr>
          <w:rFonts w:hint="eastAsia"/>
          <w:sz w:val="21"/>
          <w:szCs w:val="21"/>
        </w:rPr>
        <w:t>见附件04</w:t>
      </w:r>
    </w:p>
    <w:p w:rsidR="00AD524C" w:rsidRDefault="00AD524C" w:rsidP="00AF76B6">
      <w:pPr>
        <w:pStyle w:val="Default"/>
        <w:spacing w:line="360" w:lineRule="auto"/>
        <w:rPr>
          <w:rFonts w:hint="eastAsia"/>
          <w:sz w:val="21"/>
          <w:szCs w:val="21"/>
        </w:rPr>
      </w:pPr>
    </w:p>
    <w:p w:rsidR="00AD524C" w:rsidRDefault="00AD524C" w:rsidP="00AF76B6">
      <w:pPr>
        <w:pStyle w:val="Default"/>
        <w:spacing w:line="360" w:lineRule="auto"/>
        <w:rPr>
          <w:rFonts w:hint="eastAsia"/>
          <w:sz w:val="21"/>
          <w:szCs w:val="21"/>
        </w:rPr>
      </w:pPr>
    </w:p>
    <w:p w:rsidR="00AD524C" w:rsidRDefault="00AD524C" w:rsidP="00AF76B6">
      <w:pPr>
        <w:pStyle w:val="Default"/>
        <w:spacing w:line="360" w:lineRule="auto"/>
        <w:rPr>
          <w:rFonts w:ascii="Times New Roman" w:hAnsi="Times New Roman" w:cs="Times New Roman"/>
          <w:sz w:val="21"/>
          <w:szCs w:val="21"/>
        </w:rPr>
      </w:pPr>
    </w:p>
    <w:p w:rsidR="00937756" w:rsidRPr="00F81E98" w:rsidRDefault="00937756" w:rsidP="00492275">
      <w:pPr>
        <w:pStyle w:val="1"/>
      </w:pPr>
      <w:bookmarkStart w:id="16" w:name="_Toc525935523"/>
      <w:r w:rsidRPr="00F81E98">
        <w:lastRenderedPageBreak/>
        <w:t>5.</w:t>
      </w:r>
      <w:r w:rsidR="00F81E98" w:rsidRPr="00F81E98">
        <w:rPr>
          <w:rFonts w:hint="eastAsia"/>
        </w:rPr>
        <w:t xml:space="preserve"> </w:t>
      </w:r>
      <w:r w:rsidRPr="00F81E98">
        <w:t>问题和</w:t>
      </w:r>
      <w:r w:rsidR="00642159" w:rsidRPr="00F81E98">
        <w:rPr>
          <w:rFonts w:hint="eastAsia"/>
        </w:rPr>
        <w:t>建议</w:t>
      </w:r>
      <w:bookmarkEnd w:id="16"/>
    </w:p>
    <w:p w:rsidR="00937756" w:rsidRPr="00F81E98" w:rsidRDefault="00937756" w:rsidP="00F81E98">
      <w:pPr>
        <w:pStyle w:val="2"/>
        <w:jc w:val="both"/>
        <w:rPr>
          <w:rFonts w:ascii="Times New Roman" w:eastAsiaTheme="majorEastAsia" w:hAnsi="Times New Roman" w:cs="Times New Roman"/>
          <w:sz w:val="24"/>
          <w:szCs w:val="24"/>
        </w:rPr>
      </w:pPr>
      <w:bookmarkStart w:id="17" w:name="_Toc525935524"/>
      <w:r w:rsidRPr="00F81E98">
        <w:rPr>
          <w:rFonts w:ascii="Times New Roman" w:eastAsiaTheme="majorEastAsia" w:hAnsi="Times New Roman" w:cs="Times New Roman"/>
          <w:sz w:val="24"/>
          <w:szCs w:val="24"/>
        </w:rPr>
        <w:t>5.1</w:t>
      </w:r>
      <w:r w:rsidR="00F81E98" w:rsidRPr="00F81E98">
        <w:rPr>
          <w:rFonts w:ascii="Times New Roman" w:eastAsiaTheme="majorEastAsia" w:hAnsi="Times New Roman" w:cs="Times New Roman" w:hint="eastAsia"/>
          <w:sz w:val="24"/>
          <w:szCs w:val="24"/>
        </w:rPr>
        <w:t xml:space="preserve"> </w:t>
      </w:r>
      <w:r w:rsidRPr="00F81E98">
        <w:rPr>
          <w:rFonts w:ascii="Times New Roman" w:eastAsiaTheme="majorEastAsia" w:hAnsi="Times New Roman" w:cs="Times New Roman"/>
          <w:sz w:val="24"/>
          <w:szCs w:val="24"/>
        </w:rPr>
        <w:t>存在的问题</w:t>
      </w:r>
      <w:bookmarkEnd w:id="17"/>
    </w:p>
    <w:p w:rsidR="00DB405E" w:rsidRPr="008B019C" w:rsidRDefault="00DB405E" w:rsidP="00AD524C">
      <w:pPr>
        <w:pStyle w:val="a9"/>
        <w:spacing w:beforeLines="50" w:line="312" w:lineRule="auto"/>
        <w:rPr>
          <w:rFonts w:asciiTheme="minorEastAsia" w:eastAsiaTheme="minorEastAsia" w:hAnsiTheme="minorEastAsia"/>
          <w:b/>
          <w:szCs w:val="21"/>
        </w:rPr>
      </w:pPr>
      <w:r w:rsidRPr="008B019C">
        <w:rPr>
          <w:rFonts w:asciiTheme="minorEastAsia" w:eastAsiaTheme="minorEastAsia" w:hAnsiTheme="minorEastAsia" w:hint="eastAsia"/>
          <w:szCs w:val="21"/>
        </w:rPr>
        <w:t>实习安排的时间日期不够灵活。有些课题组的实验任务不能完整地完成；而有些课题组由于实验任务不多，导致实习生过于空闲，对其科研能力的提高没有显著地帮助。对于</w:t>
      </w:r>
      <w:r w:rsidR="008B019C" w:rsidRPr="008B019C">
        <w:rPr>
          <w:rFonts w:asciiTheme="minorEastAsia" w:eastAsiaTheme="minorEastAsia" w:hAnsiTheme="minorEastAsia" w:hint="eastAsia"/>
          <w:szCs w:val="21"/>
        </w:rPr>
        <w:t>生产</w:t>
      </w:r>
      <w:r w:rsidRPr="008B019C">
        <w:rPr>
          <w:rFonts w:asciiTheme="minorEastAsia" w:eastAsiaTheme="minorEastAsia" w:hAnsiTheme="minorEastAsia" w:hint="eastAsia"/>
          <w:szCs w:val="21"/>
        </w:rPr>
        <w:t>实习而言，安排特定的休息日也不是很合理。可以让学生自我设定暑期实习时间，提前跟导师交流，再根据实验安排，自我选择休息时间。</w:t>
      </w:r>
      <w:r w:rsidR="008B019C" w:rsidRPr="008B019C">
        <w:rPr>
          <w:rFonts w:asciiTheme="minorEastAsia" w:eastAsiaTheme="minorEastAsia" w:hAnsiTheme="minorEastAsia" w:hint="eastAsia"/>
          <w:szCs w:val="21"/>
        </w:rPr>
        <w:t>10</w:t>
      </w:r>
      <w:r w:rsidRPr="008B019C">
        <w:rPr>
          <w:rFonts w:asciiTheme="minorEastAsia" w:eastAsiaTheme="minorEastAsia" w:hAnsiTheme="minorEastAsia" w:hint="eastAsia"/>
          <w:szCs w:val="21"/>
        </w:rPr>
        <w:t>天对于整个实验周期而言比较短，很多时候，甚至还需要其他学生帮助实习生解决扫尾工作，对实习生而言，这样的经历是不完整的。</w:t>
      </w:r>
    </w:p>
    <w:p w:rsidR="008F78A1" w:rsidRPr="008B019C" w:rsidRDefault="008F78A1" w:rsidP="00AD524C">
      <w:pPr>
        <w:pStyle w:val="a9"/>
        <w:spacing w:beforeLines="50" w:line="312" w:lineRule="auto"/>
        <w:rPr>
          <w:rFonts w:asciiTheme="minorEastAsia" w:eastAsiaTheme="minorEastAsia" w:hAnsiTheme="minorEastAsia"/>
          <w:szCs w:val="21"/>
        </w:rPr>
      </w:pPr>
      <w:r w:rsidRPr="008B019C">
        <w:rPr>
          <w:rFonts w:asciiTheme="minorEastAsia" w:eastAsiaTheme="minorEastAsia" w:hAnsiTheme="minorEastAsia" w:hint="eastAsia"/>
          <w:szCs w:val="21"/>
        </w:rPr>
        <w:t>实习时间的碎片化，这不仅不利于系统地锻炼学生，也不利于学生取得较好的成果。</w:t>
      </w:r>
    </w:p>
    <w:p w:rsidR="00937756" w:rsidRPr="00F81E98" w:rsidRDefault="00937756" w:rsidP="00F81E98">
      <w:pPr>
        <w:pStyle w:val="2"/>
        <w:jc w:val="both"/>
        <w:rPr>
          <w:rFonts w:ascii="Times New Roman" w:eastAsiaTheme="majorEastAsia" w:hAnsi="Times New Roman" w:cs="Times New Roman"/>
          <w:sz w:val="24"/>
          <w:szCs w:val="24"/>
        </w:rPr>
      </w:pPr>
      <w:bookmarkStart w:id="18" w:name="_Toc525935525"/>
      <w:r w:rsidRPr="00223AA1">
        <w:rPr>
          <w:rFonts w:ascii="Times New Roman" w:eastAsiaTheme="majorEastAsia" w:hAnsi="Times New Roman" w:cs="Times New Roman"/>
          <w:sz w:val="24"/>
          <w:szCs w:val="24"/>
        </w:rPr>
        <w:t xml:space="preserve">5.2 </w:t>
      </w:r>
      <w:r w:rsidRPr="00223AA1">
        <w:rPr>
          <w:rFonts w:ascii="Times New Roman" w:eastAsiaTheme="majorEastAsia" w:hAnsi="Times New Roman" w:cs="Times New Roman"/>
          <w:sz w:val="24"/>
          <w:szCs w:val="24"/>
        </w:rPr>
        <w:t>建议</w:t>
      </w:r>
      <w:bookmarkEnd w:id="18"/>
    </w:p>
    <w:p w:rsidR="007A2E76" w:rsidRPr="007A2E76" w:rsidRDefault="00F34377" w:rsidP="007A2E76">
      <w:pPr>
        <w:spacing w:line="312" w:lineRule="auto"/>
        <w:ind w:firstLineChars="200" w:firstLine="420"/>
      </w:pPr>
      <w:r w:rsidRPr="007A2E76">
        <w:rPr>
          <w:rFonts w:asciiTheme="minorEastAsia" w:hAnsiTheme="minorEastAsia" w:hint="eastAsia"/>
          <w:szCs w:val="21"/>
        </w:rPr>
        <w:t>（1）</w:t>
      </w:r>
      <w:r w:rsidR="007A2E76" w:rsidRPr="007A2E76">
        <w:rPr>
          <w:rFonts w:asciiTheme="minorEastAsia" w:hAnsiTheme="minorEastAsia" w:hint="eastAsia"/>
          <w:szCs w:val="21"/>
        </w:rPr>
        <w:t xml:space="preserve"> </w:t>
      </w:r>
      <w:r w:rsidR="007A2E76" w:rsidRPr="007A2E76">
        <w:rPr>
          <w:rFonts w:hint="eastAsia"/>
        </w:rPr>
        <w:t>时间宜更长，給有兴趣的同学更多实验自主性。实验大多具有连贯性。我们报名的</w:t>
      </w:r>
      <w:r w:rsidR="007A2E76" w:rsidRPr="007A2E76">
        <w:rPr>
          <w:rFonts w:hint="eastAsia"/>
        </w:rPr>
        <w:t>srtp</w:t>
      </w:r>
      <w:r w:rsidR="007A2E76" w:rsidRPr="007A2E76">
        <w:rPr>
          <w:rFonts w:hint="eastAsia"/>
        </w:rPr>
        <w:t>往往需要很长的时间进行连续的实验。所以针对有目标的同学可以适当调节实验时间长短，以便更好的完成实验。</w:t>
      </w:r>
    </w:p>
    <w:p w:rsidR="007A2E76" w:rsidRPr="007A2E76" w:rsidRDefault="007A2E76" w:rsidP="007A2E76">
      <w:pPr>
        <w:spacing w:line="312" w:lineRule="auto"/>
        <w:ind w:firstLineChars="200" w:firstLine="420"/>
      </w:pPr>
      <w:r w:rsidRPr="007A2E76">
        <w:rPr>
          <w:rFonts w:hint="eastAsia"/>
        </w:rPr>
        <w:t>（</w:t>
      </w:r>
      <w:r w:rsidRPr="007A2E76">
        <w:rPr>
          <w:rFonts w:hint="eastAsia"/>
        </w:rPr>
        <w:t>2</w:t>
      </w:r>
      <w:r w:rsidRPr="007A2E76">
        <w:rPr>
          <w:rFonts w:hint="eastAsia"/>
        </w:rPr>
        <w:t>）科研实习前期安排，给学生更多选择自主性。安排同学和老师之间相互认识和选择，如导师见面会等。因为在选择科研项目的时候，来舟山和老师接触的机会很少，我们并不知道会选择一个怎么样的老师，老师的研究方向以及培养模式是怎样的。增加双向选择机会，比如在大一大二师生交流的时候就让老师和同学相互认识，让同学知道海洋生物所有哪些老师，别人老师的评价如何。老师也可以在学生之间介绍自己和自己的课题组。这样一来提前为海洋生物方向的同学提供了可以科研实习的方向，并且在同学们心中种下科研的种子，等到大二暑假来舟山是开花结果。</w:t>
      </w:r>
    </w:p>
    <w:p w:rsidR="007A2E76" w:rsidRPr="007A2E76" w:rsidRDefault="007A2E76" w:rsidP="007A2E76">
      <w:pPr>
        <w:spacing w:line="312" w:lineRule="auto"/>
        <w:ind w:firstLineChars="200" w:firstLine="420"/>
      </w:pPr>
      <w:r w:rsidRPr="007A2E76">
        <w:rPr>
          <w:rFonts w:hint="eastAsia"/>
        </w:rPr>
        <w:t>（</w:t>
      </w:r>
      <w:r w:rsidRPr="007A2E76">
        <w:rPr>
          <w:rFonts w:hint="eastAsia"/>
        </w:rPr>
        <w:t>3</w:t>
      </w:r>
      <w:r w:rsidRPr="007A2E76">
        <w:rPr>
          <w:rFonts w:hint="eastAsia"/>
        </w:rPr>
        <w:t>）由实验室研究生带领，安排各科室参观。由实验室研究生带领新生参观各自实验室，介绍实验室的主要研究内容和方向等情况。让我们对海洋生物的各个研究所有全面的认识，方便在日后选择研究方向或毕业设计等做出综合判断。</w:t>
      </w:r>
    </w:p>
    <w:p w:rsidR="00F34377" w:rsidRPr="007A2E76" w:rsidRDefault="00F34377" w:rsidP="007A2E76">
      <w:pPr>
        <w:autoSpaceDE w:val="0"/>
        <w:autoSpaceDN w:val="0"/>
        <w:adjustRightInd w:val="0"/>
        <w:spacing w:line="312" w:lineRule="auto"/>
        <w:ind w:firstLineChars="200" w:firstLine="420"/>
        <w:jc w:val="left"/>
        <w:rPr>
          <w:rFonts w:asciiTheme="minorEastAsia" w:eastAsiaTheme="minorEastAsia" w:hAnsiTheme="minorEastAsia" w:cs="宋体"/>
          <w:color w:val="000000"/>
          <w:kern w:val="0"/>
          <w:szCs w:val="21"/>
        </w:rPr>
      </w:pPr>
      <w:r w:rsidRPr="007A2E76">
        <w:rPr>
          <w:rFonts w:asciiTheme="minorEastAsia" w:eastAsiaTheme="minorEastAsia" w:hAnsiTheme="minorEastAsia" w:cs="宋体" w:hint="eastAsia"/>
          <w:color w:val="000000"/>
          <w:kern w:val="0"/>
          <w:szCs w:val="21"/>
        </w:rPr>
        <w:t>（</w:t>
      </w:r>
      <w:r w:rsidR="007A2E76" w:rsidRPr="007A2E76">
        <w:rPr>
          <w:rFonts w:asciiTheme="minorEastAsia" w:eastAsiaTheme="minorEastAsia" w:hAnsiTheme="minorEastAsia" w:cs="宋体" w:hint="eastAsia"/>
          <w:color w:val="000000"/>
          <w:kern w:val="0"/>
          <w:szCs w:val="21"/>
        </w:rPr>
        <w:t>4</w:t>
      </w:r>
      <w:r w:rsidRPr="007A2E76">
        <w:rPr>
          <w:rFonts w:asciiTheme="minorEastAsia" w:eastAsiaTheme="minorEastAsia" w:hAnsiTheme="minorEastAsia" w:cs="宋体" w:hint="eastAsia"/>
          <w:color w:val="000000"/>
          <w:kern w:val="0"/>
          <w:szCs w:val="21"/>
        </w:rPr>
        <w:t>）可以把之前的实习日记总结成册给下一届看，这样可以收获学长学姐们的经验，自己在实验中也提前有所心理准备和实际的注意事项的准备。</w:t>
      </w:r>
      <w:r w:rsidRPr="007A2E76">
        <w:rPr>
          <w:rFonts w:asciiTheme="minorEastAsia" w:eastAsiaTheme="minorEastAsia" w:hAnsiTheme="minorEastAsia" w:cs="宋体"/>
          <w:color w:val="000000"/>
          <w:kern w:val="0"/>
          <w:szCs w:val="21"/>
        </w:rPr>
        <w:t xml:space="preserve"> </w:t>
      </w:r>
    </w:p>
    <w:p w:rsidR="007A2E76" w:rsidRPr="007A2E76" w:rsidRDefault="00F34377" w:rsidP="007A2E76">
      <w:pPr>
        <w:autoSpaceDE w:val="0"/>
        <w:autoSpaceDN w:val="0"/>
        <w:adjustRightInd w:val="0"/>
        <w:spacing w:line="312" w:lineRule="auto"/>
        <w:ind w:firstLineChars="200" w:firstLine="420"/>
        <w:jc w:val="left"/>
        <w:rPr>
          <w:rFonts w:asciiTheme="minorEastAsia" w:eastAsiaTheme="minorEastAsia" w:hAnsiTheme="minorEastAsia" w:cs="宋体" w:hint="eastAsia"/>
          <w:color w:val="000000"/>
          <w:kern w:val="0"/>
          <w:szCs w:val="21"/>
        </w:rPr>
      </w:pPr>
      <w:r w:rsidRPr="007A2E76">
        <w:rPr>
          <w:rFonts w:asciiTheme="minorEastAsia" w:eastAsiaTheme="minorEastAsia" w:hAnsiTheme="minorEastAsia" w:cs="宋体" w:hint="eastAsia"/>
          <w:color w:val="000000"/>
          <w:kern w:val="0"/>
          <w:szCs w:val="21"/>
        </w:rPr>
        <w:t>（</w:t>
      </w:r>
      <w:r w:rsidR="007A2E76" w:rsidRPr="007A2E76">
        <w:rPr>
          <w:rFonts w:asciiTheme="minorEastAsia" w:eastAsiaTheme="minorEastAsia" w:hAnsiTheme="minorEastAsia" w:cs="宋体" w:hint="eastAsia"/>
          <w:color w:val="000000"/>
          <w:kern w:val="0"/>
          <w:szCs w:val="21"/>
        </w:rPr>
        <w:t>5</w:t>
      </w:r>
      <w:r w:rsidRPr="007A2E76">
        <w:rPr>
          <w:rFonts w:asciiTheme="minorEastAsia" w:eastAsiaTheme="minorEastAsia" w:hAnsiTheme="minorEastAsia" w:cs="宋体" w:hint="eastAsia"/>
          <w:color w:val="000000"/>
          <w:kern w:val="0"/>
          <w:szCs w:val="21"/>
        </w:rPr>
        <w:t>）</w:t>
      </w:r>
      <w:r w:rsidR="007A2E76" w:rsidRPr="007A2E76">
        <w:rPr>
          <w:rFonts w:asciiTheme="minorEastAsia" w:eastAsiaTheme="minorEastAsia" w:hAnsiTheme="minorEastAsia" w:cs="宋体" w:hint="eastAsia"/>
          <w:color w:val="000000"/>
          <w:kern w:val="0"/>
          <w:szCs w:val="21"/>
        </w:rPr>
        <w:t>希望实习能扩展自己的眼界和学识，除了提高动手能力外，还要提高其他各方面的能力，比如领导力和答辩能力等。因为我们很多人做的实验不同，但是还是希望有机会也了解一下别人的实验。</w:t>
      </w:r>
    </w:p>
    <w:p w:rsidR="00F81E98" w:rsidRPr="007A2E76" w:rsidRDefault="007A2E76" w:rsidP="007A2E76">
      <w:pPr>
        <w:autoSpaceDE w:val="0"/>
        <w:autoSpaceDN w:val="0"/>
        <w:adjustRightInd w:val="0"/>
        <w:spacing w:line="312" w:lineRule="auto"/>
        <w:ind w:firstLineChars="200" w:firstLine="420"/>
        <w:jc w:val="left"/>
        <w:rPr>
          <w:rFonts w:asciiTheme="minorEastAsia" w:eastAsiaTheme="minorEastAsia" w:hAnsiTheme="minorEastAsia" w:cs="宋体" w:hint="eastAsia"/>
          <w:color w:val="000000"/>
          <w:kern w:val="0"/>
          <w:szCs w:val="21"/>
        </w:rPr>
      </w:pPr>
      <w:r w:rsidRPr="007A2E76">
        <w:rPr>
          <w:rFonts w:asciiTheme="minorEastAsia" w:eastAsiaTheme="minorEastAsia" w:hAnsiTheme="minorEastAsia" w:cs="宋体" w:hint="eastAsia"/>
          <w:color w:val="000000"/>
          <w:kern w:val="0"/>
          <w:szCs w:val="21"/>
        </w:rPr>
        <w:t>（6）建议小学期结束后能统一安排一个实验答辩，向其他同学展示自己小学期做了什么实验，得到了什么结果，用什么方法等，也可以说是同学间的交流和学习吧。在安排的统</w:t>
      </w:r>
      <w:r w:rsidRPr="007A2E76">
        <w:rPr>
          <w:rFonts w:asciiTheme="minorEastAsia" w:eastAsiaTheme="minorEastAsia" w:hAnsiTheme="minorEastAsia" w:cs="宋体" w:hint="eastAsia"/>
          <w:color w:val="000000"/>
          <w:kern w:val="0"/>
          <w:szCs w:val="21"/>
        </w:rPr>
        <w:lastRenderedPageBreak/>
        <w:t>一性和时间的安排上还需要有更好的调整。</w:t>
      </w:r>
    </w:p>
    <w:p w:rsidR="007A2E76" w:rsidRPr="00F34377" w:rsidRDefault="007A2E76" w:rsidP="00AD524C">
      <w:pPr>
        <w:autoSpaceDE w:val="0"/>
        <w:autoSpaceDN w:val="0"/>
        <w:adjustRightInd w:val="0"/>
        <w:spacing w:beforeLines="50" w:line="312" w:lineRule="auto"/>
        <w:jc w:val="left"/>
        <w:rPr>
          <w:szCs w:val="21"/>
        </w:rPr>
      </w:pPr>
    </w:p>
    <w:p w:rsidR="00937756" w:rsidRPr="00F81E98" w:rsidRDefault="00937756" w:rsidP="00492275">
      <w:pPr>
        <w:pStyle w:val="1"/>
      </w:pPr>
      <w:bookmarkStart w:id="19" w:name="_Toc525935526"/>
      <w:r w:rsidRPr="00F81E98">
        <w:t>6.</w:t>
      </w:r>
      <w:r w:rsidR="00F81E98" w:rsidRPr="00F81E98">
        <w:rPr>
          <w:rFonts w:hint="eastAsia"/>
        </w:rPr>
        <w:t xml:space="preserve"> </w:t>
      </w:r>
      <w:r w:rsidR="00FC780A" w:rsidRPr="00F81E98">
        <w:rPr>
          <w:rFonts w:hint="eastAsia"/>
        </w:rPr>
        <w:t>附件</w:t>
      </w:r>
      <w:bookmarkEnd w:id="19"/>
    </w:p>
    <w:p w:rsidR="00937756" w:rsidRPr="008B6FE0" w:rsidRDefault="00937756" w:rsidP="008B6FE0">
      <w:pPr>
        <w:pStyle w:val="2"/>
        <w:jc w:val="both"/>
        <w:rPr>
          <w:rFonts w:ascii="Times New Roman" w:eastAsiaTheme="majorEastAsia" w:hAnsi="Times New Roman" w:cs="Times New Roman"/>
          <w:sz w:val="24"/>
          <w:szCs w:val="24"/>
        </w:rPr>
      </w:pPr>
      <w:bookmarkStart w:id="20" w:name="_Toc525935527"/>
      <w:r w:rsidRPr="008B6FE0">
        <w:rPr>
          <w:rFonts w:ascii="Times New Roman" w:eastAsiaTheme="majorEastAsia" w:hAnsi="Times New Roman" w:cs="Times New Roman"/>
          <w:sz w:val="24"/>
          <w:szCs w:val="24"/>
        </w:rPr>
        <w:t>附件</w:t>
      </w:r>
      <w:r w:rsidRPr="008B6FE0">
        <w:rPr>
          <w:rFonts w:ascii="Times New Roman" w:eastAsiaTheme="majorEastAsia" w:hAnsi="Times New Roman" w:cs="Times New Roman"/>
          <w:sz w:val="24"/>
          <w:szCs w:val="24"/>
        </w:rPr>
        <w:t>01</w:t>
      </w:r>
      <w:r w:rsidRPr="008B6FE0">
        <w:rPr>
          <w:rFonts w:ascii="Times New Roman" w:eastAsiaTheme="majorEastAsia" w:hAnsi="Times New Roman" w:cs="Times New Roman"/>
          <w:sz w:val="24"/>
          <w:szCs w:val="24"/>
        </w:rPr>
        <w:t>：实习计划</w:t>
      </w:r>
      <w:r w:rsidR="00100742" w:rsidRPr="008B6FE0">
        <w:rPr>
          <w:rFonts w:ascii="Times New Roman" w:eastAsiaTheme="majorEastAsia" w:hAnsi="Times New Roman" w:cs="Times New Roman" w:hint="eastAsia"/>
          <w:sz w:val="24"/>
          <w:szCs w:val="24"/>
        </w:rPr>
        <w:t>、日历与</w:t>
      </w:r>
      <w:r w:rsidR="0046340F" w:rsidRPr="008B6FE0">
        <w:rPr>
          <w:rFonts w:ascii="Times New Roman" w:eastAsiaTheme="majorEastAsia" w:hAnsi="Times New Roman" w:cs="Times New Roman" w:hint="eastAsia"/>
          <w:sz w:val="24"/>
          <w:szCs w:val="24"/>
        </w:rPr>
        <w:t>安排</w:t>
      </w:r>
      <w:bookmarkEnd w:id="20"/>
    </w:p>
    <w:p w:rsidR="00AD524C" w:rsidRDefault="00332273" w:rsidP="00AD524C">
      <w:pPr>
        <w:widowControl/>
        <w:spacing w:line="360" w:lineRule="auto"/>
        <w:rPr>
          <w:szCs w:val="21"/>
        </w:rPr>
      </w:pPr>
      <w:r w:rsidRPr="006B7ACE">
        <w:rPr>
          <w:color w:val="000000"/>
          <w:sz w:val="22"/>
          <w:szCs w:val="28"/>
        </w:rPr>
        <w:t>时间：</w:t>
      </w:r>
      <w:r w:rsidR="00AD524C" w:rsidRPr="00CA031E">
        <w:rPr>
          <w:rFonts w:hint="eastAsia"/>
          <w:szCs w:val="21"/>
        </w:rPr>
        <w:t>2018</w:t>
      </w:r>
      <w:r w:rsidR="00AD524C" w:rsidRPr="00CA031E">
        <w:rPr>
          <w:rFonts w:hint="eastAsia"/>
          <w:szCs w:val="21"/>
        </w:rPr>
        <w:t>年</w:t>
      </w:r>
      <w:r w:rsidR="00AD524C">
        <w:rPr>
          <w:rFonts w:hint="eastAsia"/>
          <w:szCs w:val="21"/>
        </w:rPr>
        <w:t>7</w:t>
      </w:r>
      <w:r w:rsidR="00AD524C" w:rsidRPr="00CA031E">
        <w:rPr>
          <w:rFonts w:hint="eastAsia"/>
          <w:szCs w:val="21"/>
        </w:rPr>
        <w:t>月</w:t>
      </w:r>
      <w:r w:rsidR="00AD524C" w:rsidRPr="00CA031E">
        <w:rPr>
          <w:rFonts w:hint="eastAsia"/>
          <w:szCs w:val="21"/>
        </w:rPr>
        <w:t>12</w:t>
      </w:r>
      <w:r w:rsidR="00AD524C" w:rsidRPr="00CA031E">
        <w:rPr>
          <w:rFonts w:hint="eastAsia"/>
          <w:szCs w:val="21"/>
        </w:rPr>
        <w:t>日—</w:t>
      </w:r>
      <w:r w:rsidR="00AD524C" w:rsidRPr="00CA031E">
        <w:rPr>
          <w:rFonts w:hint="eastAsia"/>
          <w:szCs w:val="21"/>
        </w:rPr>
        <w:t>8</w:t>
      </w:r>
      <w:r w:rsidR="00AD524C" w:rsidRPr="00CA031E">
        <w:rPr>
          <w:rFonts w:hint="eastAsia"/>
          <w:szCs w:val="21"/>
        </w:rPr>
        <w:t>月</w:t>
      </w:r>
      <w:r w:rsidR="00AD524C" w:rsidRPr="00CA031E">
        <w:rPr>
          <w:rFonts w:hint="eastAsia"/>
          <w:szCs w:val="21"/>
        </w:rPr>
        <w:t>3</w:t>
      </w:r>
      <w:r w:rsidR="00AD524C" w:rsidRPr="00CA031E">
        <w:rPr>
          <w:rFonts w:hint="eastAsia"/>
          <w:szCs w:val="21"/>
        </w:rPr>
        <w:t>日（其中</w:t>
      </w:r>
      <w:r w:rsidR="00AD524C" w:rsidRPr="00CA031E">
        <w:rPr>
          <w:rFonts w:hint="eastAsia"/>
          <w:szCs w:val="21"/>
        </w:rPr>
        <w:t>7</w:t>
      </w:r>
      <w:r w:rsidR="00AD524C" w:rsidRPr="00CA031E">
        <w:rPr>
          <w:rFonts w:hint="eastAsia"/>
          <w:szCs w:val="21"/>
        </w:rPr>
        <w:t>月</w:t>
      </w:r>
      <w:r w:rsidR="00AD524C" w:rsidRPr="00CA031E">
        <w:rPr>
          <w:rFonts w:hint="eastAsia"/>
          <w:szCs w:val="21"/>
        </w:rPr>
        <w:t>17</w:t>
      </w:r>
      <w:r w:rsidR="00AD524C" w:rsidRPr="00CA031E">
        <w:rPr>
          <w:rFonts w:hint="eastAsia"/>
          <w:szCs w:val="21"/>
        </w:rPr>
        <w:t>日，</w:t>
      </w:r>
      <w:r w:rsidR="00AD524C" w:rsidRPr="00CA031E">
        <w:rPr>
          <w:rFonts w:hint="eastAsia"/>
          <w:szCs w:val="21"/>
        </w:rPr>
        <w:t>7</w:t>
      </w:r>
      <w:r w:rsidR="00AD524C" w:rsidRPr="00CA031E">
        <w:rPr>
          <w:rFonts w:hint="eastAsia"/>
          <w:szCs w:val="21"/>
        </w:rPr>
        <w:t>月</w:t>
      </w:r>
      <w:r w:rsidR="00AD524C" w:rsidRPr="00CA031E">
        <w:rPr>
          <w:rFonts w:hint="eastAsia"/>
          <w:szCs w:val="21"/>
        </w:rPr>
        <w:t>23</w:t>
      </w:r>
      <w:r w:rsidR="00AD524C" w:rsidRPr="00CA031E">
        <w:rPr>
          <w:rFonts w:hint="eastAsia"/>
          <w:szCs w:val="21"/>
        </w:rPr>
        <w:t>日，</w:t>
      </w:r>
      <w:r w:rsidR="00AD524C" w:rsidRPr="00CA031E">
        <w:rPr>
          <w:rFonts w:hint="eastAsia"/>
          <w:szCs w:val="21"/>
        </w:rPr>
        <w:t>7</w:t>
      </w:r>
      <w:r w:rsidR="00AD524C" w:rsidRPr="00CA031E">
        <w:rPr>
          <w:rFonts w:hint="eastAsia"/>
          <w:szCs w:val="21"/>
        </w:rPr>
        <w:t>月</w:t>
      </w:r>
      <w:r w:rsidR="00AD524C" w:rsidRPr="00CA031E">
        <w:rPr>
          <w:rFonts w:hint="eastAsia"/>
          <w:szCs w:val="21"/>
        </w:rPr>
        <w:t>29</w:t>
      </w:r>
      <w:r w:rsidR="00AD524C" w:rsidRPr="00CA031E">
        <w:rPr>
          <w:rFonts w:hint="eastAsia"/>
          <w:szCs w:val="21"/>
        </w:rPr>
        <w:t>日休息）</w:t>
      </w:r>
    </w:p>
    <w:p w:rsidR="00B54A89" w:rsidRPr="00AD524C" w:rsidRDefault="00B54A89" w:rsidP="00332273">
      <w:pPr>
        <w:widowControl/>
        <w:spacing w:line="360" w:lineRule="auto"/>
        <w:rPr>
          <w:color w:val="000000"/>
          <w:sz w:val="22"/>
          <w:szCs w:val="28"/>
        </w:rPr>
      </w:pPr>
    </w:p>
    <w:p w:rsidR="009104E0" w:rsidRPr="00B54A89" w:rsidRDefault="009104E0" w:rsidP="00332273">
      <w:pPr>
        <w:widowControl/>
        <w:spacing w:line="360" w:lineRule="auto"/>
        <w:rPr>
          <w:b/>
          <w:color w:val="000000"/>
          <w:sz w:val="22"/>
          <w:szCs w:val="28"/>
        </w:rPr>
      </w:pPr>
      <w:r w:rsidRPr="00B54A89">
        <w:rPr>
          <w:rFonts w:hint="eastAsia"/>
          <w:b/>
          <w:color w:val="000000"/>
          <w:sz w:val="22"/>
          <w:szCs w:val="28"/>
        </w:rPr>
        <w:t>实习计划与安排</w:t>
      </w:r>
    </w:p>
    <w:p w:rsidR="00B54A89" w:rsidRDefault="00B54A89" w:rsidP="00B54A89">
      <w:pPr>
        <w:spacing w:line="360" w:lineRule="auto"/>
        <w:jc w:val="left"/>
        <w:rPr>
          <w:rFonts w:ascii="宋体" w:hAnsi="宋体" w:hint="eastAsia"/>
        </w:rPr>
      </w:pPr>
      <w:r w:rsidRPr="00C90142">
        <w:rPr>
          <w:rFonts w:ascii="宋体" w:hAnsi="宋体"/>
        </w:rPr>
        <w:t>课程理论教学</w:t>
      </w:r>
      <w:r w:rsidR="00AD524C">
        <w:rPr>
          <w:rFonts w:ascii="宋体" w:hAnsi="宋体" w:hint="eastAsia"/>
        </w:rPr>
        <w:t>16</w:t>
      </w:r>
      <w:r w:rsidRPr="00C90142">
        <w:rPr>
          <w:rFonts w:ascii="宋体" w:hAnsi="宋体"/>
        </w:rPr>
        <w:t>学时，</w:t>
      </w:r>
      <w:r>
        <w:rPr>
          <w:rFonts w:ascii="宋体" w:hAnsi="宋体" w:hint="eastAsia"/>
        </w:rPr>
        <w:t>实验实习</w:t>
      </w:r>
      <w:r w:rsidR="00AD524C">
        <w:rPr>
          <w:rFonts w:ascii="宋体" w:hAnsi="宋体" w:hint="eastAsia"/>
        </w:rPr>
        <w:t>48</w:t>
      </w:r>
      <w:r w:rsidRPr="00C90142">
        <w:rPr>
          <w:rFonts w:ascii="宋体" w:hAnsi="宋体"/>
        </w:rPr>
        <w:t xml:space="preserve">学时。具体内容见如下。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
        <w:gridCol w:w="1701"/>
        <w:gridCol w:w="4394"/>
        <w:gridCol w:w="1077"/>
        <w:gridCol w:w="816"/>
      </w:tblGrid>
      <w:tr w:rsidR="00AD524C" w:rsidRPr="003D72FC" w:rsidTr="007A2E76">
        <w:trPr>
          <w:cantSplit/>
          <w:trHeight w:val="811"/>
          <w:jc w:val="center"/>
        </w:trPr>
        <w:tc>
          <w:tcPr>
            <w:tcW w:w="534" w:type="dxa"/>
            <w:tcBorders>
              <w:bottom w:val="single" w:sz="4" w:space="0" w:color="auto"/>
            </w:tcBorders>
            <w:vAlign w:val="center"/>
          </w:tcPr>
          <w:p w:rsidR="00AD524C" w:rsidRPr="003D72FC" w:rsidRDefault="00AD524C" w:rsidP="007A2E76">
            <w:pPr>
              <w:spacing w:line="360" w:lineRule="auto"/>
              <w:jc w:val="center"/>
              <w:rPr>
                <w:color w:val="000000" w:themeColor="text1"/>
                <w:szCs w:val="21"/>
              </w:rPr>
            </w:pPr>
            <w:r w:rsidRPr="003D72FC">
              <w:rPr>
                <w:color w:val="000000" w:themeColor="text1"/>
                <w:szCs w:val="21"/>
              </w:rPr>
              <w:t>序号</w:t>
            </w:r>
          </w:p>
        </w:tc>
        <w:tc>
          <w:tcPr>
            <w:tcW w:w="1701" w:type="dxa"/>
            <w:tcBorders>
              <w:bottom w:val="single" w:sz="4" w:space="0" w:color="auto"/>
            </w:tcBorders>
            <w:vAlign w:val="center"/>
          </w:tcPr>
          <w:p w:rsidR="00AD524C" w:rsidRPr="003D72FC" w:rsidRDefault="00AD524C" w:rsidP="007A2E76">
            <w:pPr>
              <w:spacing w:line="360" w:lineRule="auto"/>
              <w:jc w:val="center"/>
              <w:rPr>
                <w:color w:val="000000" w:themeColor="text1"/>
                <w:szCs w:val="21"/>
              </w:rPr>
            </w:pPr>
            <w:r w:rsidRPr="003D72FC">
              <w:rPr>
                <w:color w:val="000000" w:themeColor="text1"/>
                <w:szCs w:val="21"/>
              </w:rPr>
              <w:t>授课内容</w:t>
            </w:r>
          </w:p>
        </w:tc>
        <w:tc>
          <w:tcPr>
            <w:tcW w:w="4394" w:type="dxa"/>
            <w:tcBorders>
              <w:bottom w:val="single" w:sz="4" w:space="0" w:color="auto"/>
            </w:tcBorders>
            <w:vAlign w:val="center"/>
          </w:tcPr>
          <w:p w:rsidR="00AD524C" w:rsidRPr="003D72FC" w:rsidRDefault="00AD524C" w:rsidP="007A2E76">
            <w:pPr>
              <w:spacing w:line="360" w:lineRule="auto"/>
              <w:jc w:val="center"/>
              <w:rPr>
                <w:color w:val="000000" w:themeColor="text1"/>
                <w:szCs w:val="21"/>
              </w:rPr>
            </w:pPr>
            <w:r w:rsidRPr="003D72FC">
              <w:rPr>
                <w:rFonts w:hint="eastAsia"/>
                <w:color w:val="000000" w:themeColor="text1"/>
                <w:szCs w:val="21"/>
              </w:rPr>
              <w:t>内容</w:t>
            </w:r>
            <w:r w:rsidRPr="003D72FC">
              <w:rPr>
                <w:color w:val="000000" w:themeColor="text1"/>
                <w:szCs w:val="21"/>
              </w:rPr>
              <w:t>提要</w:t>
            </w:r>
          </w:p>
        </w:tc>
        <w:tc>
          <w:tcPr>
            <w:tcW w:w="1077" w:type="dxa"/>
            <w:tcBorders>
              <w:bottom w:val="single" w:sz="4" w:space="0" w:color="auto"/>
            </w:tcBorders>
            <w:vAlign w:val="center"/>
          </w:tcPr>
          <w:p w:rsidR="00AD524C" w:rsidRPr="003D72FC" w:rsidRDefault="00AD524C" w:rsidP="007A2E76">
            <w:pPr>
              <w:spacing w:line="360" w:lineRule="auto"/>
              <w:jc w:val="center"/>
              <w:rPr>
                <w:color w:val="000000" w:themeColor="text1"/>
                <w:szCs w:val="21"/>
              </w:rPr>
            </w:pPr>
            <w:r w:rsidRPr="003D72FC">
              <w:rPr>
                <w:color w:val="000000" w:themeColor="text1"/>
                <w:szCs w:val="21"/>
              </w:rPr>
              <w:t>授课模式</w:t>
            </w:r>
          </w:p>
        </w:tc>
        <w:tc>
          <w:tcPr>
            <w:tcW w:w="816" w:type="dxa"/>
            <w:tcBorders>
              <w:bottom w:val="single" w:sz="4" w:space="0" w:color="auto"/>
            </w:tcBorders>
            <w:vAlign w:val="center"/>
          </w:tcPr>
          <w:p w:rsidR="00AD524C" w:rsidRPr="003D72FC" w:rsidRDefault="00AD524C" w:rsidP="007A2E76">
            <w:pPr>
              <w:spacing w:line="360" w:lineRule="auto"/>
              <w:jc w:val="center"/>
              <w:rPr>
                <w:color w:val="000000" w:themeColor="text1"/>
                <w:szCs w:val="21"/>
              </w:rPr>
            </w:pPr>
            <w:r w:rsidRPr="003D72FC">
              <w:rPr>
                <w:color w:val="000000" w:themeColor="text1"/>
                <w:szCs w:val="21"/>
              </w:rPr>
              <w:t>学时</w:t>
            </w:r>
          </w:p>
          <w:p w:rsidR="00AD524C" w:rsidRPr="003D72FC" w:rsidRDefault="00AD524C" w:rsidP="007A2E76">
            <w:pPr>
              <w:spacing w:line="360" w:lineRule="auto"/>
              <w:jc w:val="center"/>
              <w:rPr>
                <w:color w:val="000000" w:themeColor="text1"/>
                <w:szCs w:val="21"/>
              </w:rPr>
            </w:pPr>
            <w:r w:rsidRPr="003D72FC">
              <w:rPr>
                <w:color w:val="000000" w:themeColor="text1"/>
                <w:szCs w:val="21"/>
              </w:rPr>
              <w:t>分配</w:t>
            </w:r>
          </w:p>
        </w:tc>
      </w:tr>
      <w:tr w:rsidR="00AD524C" w:rsidRPr="003D72FC" w:rsidTr="007A2E76">
        <w:trPr>
          <w:cantSplit/>
          <w:trHeight w:val="1248"/>
          <w:jc w:val="center"/>
        </w:trPr>
        <w:tc>
          <w:tcPr>
            <w:tcW w:w="53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1</w:t>
            </w:r>
          </w:p>
        </w:tc>
        <w:tc>
          <w:tcPr>
            <w:tcW w:w="1701"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课程概况</w:t>
            </w:r>
          </w:p>
        </w:tc>
        <w:tc>
          <w:tcPr>
            <w:tcW w:w="439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1</w:t>
            </w:r>
            <w:r w:rsidRPr="003D72FC">
              <w:rPr>
                <w:rFonts w:hint="eastAsia"/>
                <w:color w:val="000000" w:themeColor="text1"/>
                <w:szCs w:val="21"/>
              </w:rPr>
              <w:t>）实习动员与安全教育</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2</w:t>
            </w:r>
            <w:r w:rsidRPr="003D72FC">
              <w:rPr>
                <w:rFonts w:hint="eastAsia"/>
                <w:color w:val="000000" w:themeColor="text1"/>
                <w:szCs w:val="21"/>
              </w:rPr>
              <w:t>）课程实习要求与目标，实习基本内容与安排，实验要求和安排</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3</w:t>
            </w:r>
            <w:r w:rsidRPr="003D72FC">
              <w:rPr>
                <w:rFonts w:hint="eastAsia"/>
                <w:color w:val="000000" w:themeColor="text1"/>
                <w:szCs w:val="21"/>
              </w:rPr>
              <w:t>）考核和成绩评定方法介绍等</w:t>
            </w:r>
          </w:p>
        </w:tc>
        <w:tc>
          <w:tcPr>
            <w:tcW w:w="1077"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讲授</w:t>
            </w:r>
          </w:p>
        </w:tc>
        <w:tc>
          <w:tcPr>
            <w:tcW w:w="816"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4</w:t>
            </w:r>
          </w:p>
        </w:tc>
      </w:tr>
      <w:tr w:rsidR="00AD524C" w:rsidRPr="003D72FC" w:rsidTr="007A2E76">
        <w:trPr>
          <w:cantSplit/>
          <w:trHeight w:val="1248"/>
          <w:jc w:val="center"/>
        </w:trPr>
        <w:tc>
          <w:tcPr>
            <w:tcW w:w="53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2</w:t>
            </w:r>
          </w:p>
        </w:tc>
        <w:tc>
          <w:tcPr>
            <w:tcW w:w="1701"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实验室安全培训</w:t>
            </w:r>
          </w:p>
        </w:tc>
        <w:tc>
          <w:tcPr>
            <w:tcW w:w="439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1</w:t>
            </w:r>
            <w:r w:rsidRPr="003D72FC">
              <w:rPr>
                <w:rFonts w:hint="eastAsia"/>
                <w:color w:val="000000" w:themeColor="text1"/>
                <w:szCs w:val="21"/>
              </w:rPr>
              <w:t>）讲授实验室安全规范、实验操作规范知识</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2</w:t>
            </w:r>
            <w:r w:rsidRPr="003D72FC">
              <w:rPr>
                <w:rFonts w:hint="eastAsia"/>
                <w:color w:val="000000" w:themeColor="text1"/>
                <w:szCs w:val="21"/>
              </w:rPr>
              <w:t>）基本实验仪器操作技术讲解等</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3</w:t>
            </w:r>
            <w:r w:rsidRPr="003D72FC">
              <w:rPr>
                <w:rFonts w:hint="eastAsia"/>
                <w:color w:val="000000" w:themeColor="text1"/>
                <w:szCs w:val="21"/>
              </w:rPr>
              <w:t>）实验耗材分发</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4</w:t>
            </w:r>
            <w:r w:rsidRPr="003D72FC">
              <w:rPr>
                <w:rFonts w:hint="eastAsia"/>
                <w:color w:val="000000" w:themeColor="text1"/>
                <w:szCs w:val="21"/>
              </w:rPr>
              <w:t>）基本实验操作注意事项</w:t>
            </w:r>
          </w:p>
        </w:tc>
        <w:tc>
          <w:tcPr>
            <w:tcW w:w="1077"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讲授、实习</w:t>
            </w:r>
          </w:p>
        </w:tc>
        <w:tc>
          <w:tcPr>
            <w:tcW w:w="816"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4</w:t>
            </w:r>
          </w:p>
        </w:tc>
      </w:tr>
      <w:tr w:rsidR="00AD524C" w:rsidRPr="003D72FC" w:rsidTr="007A2E76">
        <w:trPr>
          <w:cantSplit/>
          <w:trHeight w:val="3764"/>
          <w:jc w:val="center"/>
        </w:trPr>
        <w:tc>
          <w:tcPr>
            <w:tcW w:w="53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3</w:t>
            </w:r>
          </w:p>
        </w:tc>
        <w:tc>
          <w:tcPr>
            <w:tcW w:w="1701"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海生方向各位教师进行研究课题的介绍</w:t>
            </w:r>
          </w:p>
        </w:tc>
        <w:tc>
          <w:tcPr>
            <w:tcW w:w="439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1</w:t>
            </w:r>
            <w:r w:rsidRPr="003D72FC">
              <w:rPr>
                <w:rFonts w:hint="eastAsia"/>
                <w:color w:val="000000" w:themeColor="text1"/>
                <w:szCs w:val="21"/>
              </w:rPr>
              <w:t>）事先收集海洋生物和药物方向各位教师的研究课题，包括科研题目与研究内容简介</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2</w:t>
            </w:r>
            <w:r w:rsidRPr="003D72FC">
              <w:rPr>
                <w:rFonts w:hint="eastAsia"/>
                <w:color w:val="000000" w:themeColor="text1"/>
                <w:szCs w:val="21"/>
              </w:rPr>
              <w:t>）学生通过讲授介绍，了解海洋生物和海洋药物方向的专业教师以及不同研究方向的内容和特点，选择感兴趣的研究课题进行专题实习训练</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3</w:t>
            </w:r>
            <w:r w:rsidRPr="003D72FC">
              <w:rPr>
                <w:rFonts w:hint="eastAsia"/>
                <w:color w:val="000000" w:themeColor="text1"/>
                <w:szCs w:val="21"/>
              </w:rPr>
              <w:t>）了解课题的研究内容，研究意义、进行整体思路整理、设计实验方案、制定研究路线</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4</w:t>
            </w:r>
            <w:r w:rsidRPr="003D72FC">
              <w:rPr>
                <w:rFonts w:hint="eastAsia"/>
                <w:color w:val="000000" w:themeColor="text1"/>
                <w:szCs w:val="21"/>
              </w:rPr>
              <w:t>）疑问提出与解答</w:t>
            </w:r>
          </w:p>
        </w:tc>
        <w:tc>
          <w:tcPr>
            <w:tcW w:w="1077"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讲授</w:t>
            </w:r>
          </w:p>
        </w:tc>
        <w:tc>
          <w:tcPr>
            <w:tcW w:w="816"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4</w:t>
            </w:r>
          </w:p>
        </w:tc>
      </w:tr>
      <w:tr w:rsidR="00AD524C" w:rsidRPr="003D72FC" w:rsidTr="007A2E76">
        <w:trPr>
          <w:cantSplit/>
          <w:trHeight w:val="1781"/>
          <w:jc w:val="center"/>
        </w:trPr>
        <w:tc>
          <w:tcPr>
            <w:tcW w:w="53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lastRenderedPageBreak/>
              <w:t>4</w:t>
            </w:r>
          </w:p>
        </w:tc>
        <w:tc>
          <w:tcPr>
            <w:tcW w:w="1701"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进入指导教师课题组进行专题科研训练</w:t>
            </w:r>
          </w:p>
        </w:tc>
        <w:tc>
          <w:tcPr>
            <w:tcW w:w="439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1</w:t>
            </w:r>
            <w:r w:rsidRPr="003D72FC">
              <w:rPr>
                <w:rFonts w:hint="eastAsia"/>
                <w:color w:val="000000" w:themeColor="text1"/>
                <w:szCs w:val="21"/>
              </w:rPr>
              <w:t>）学生与指导教师或指导教师的研究生对接，进行实验基本操作培训</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2</w:t>
            </w:r>
            <w:r w:rsidRPr="003D72FC">
              <w:rPr>
                <w:rFonts w:hint="eastAsia"/>
                <w:color w:val="000000" w:themeColor="text1"/>
                <w:szCs w:val="21"/>
              </w:rPr>
              <w:t>）讨论并确定整个实验课题的研究方案、需要开展的实验、以及各种所需试剂的配制方法</w:t>
            </w:r>
          </w:p>
          <w:p w:rsidR="00AD524C" w:rsidRPr="003D72FC" w:rsidRDefault="00AD524C" w:rsidP="007A2E76">
            <w:pPr>
              <w:spacing w:line="360" w:lineRule="auto"/>
              <w:rPr>
                <w:color w:val="000000" w:themeColor="text1"/>
                <w:szCs w:val="21"/>
              </w:rPr>
            </w:pPr>
            <w:r w:rsidRPr="003D72FC">
              <w:rPr>
                <w:rFonts w:hint="eastAsia"/>
                <w:color w:val="000000" w:themeColor="text1"/>
                <w:szCs w:val="21"/>
              </w:rPr>
              <w:t>3</w:t>
            </w:r>
            <w:r w:rsidRPr="003D72FC">
              <w:rPr>
                <w:rFonts w:hint="eastAsia"/>
                <w:color w:val="000000" w:themeColor="text1"/>
                <w:szCs w:val="21"/>
              </w:rPr>
              <w:t>）实验展开：</w:t>
            </w:r>
          </w:p>
          <w:p w:rsidR="00AD524C" w:rsidRPr="003D72FC" w:rsidRDefault="00AD524C" w:rsidP="00AD524C">
            <w:pPr>
              <w:pStyle w:val="a9"/>
              <w:numPr>
                <w:ilvl w:val="0"/>
                <w:numId w:val="2"/>
              </w:numPr>
              <w:spacing w:line="360" w:lineRule="auto"/>
              <w:ind w:firstLineChars="0"/>
              <w:rPr>
                <w:rFonts w:ascii="Times New Roman" w:hAnsi="Times New Roman"/>
                <w:color w:val="000000" w:themeColor="text1"/>
                <w:szCs w:val="21"/>
              </w:rPr>
            </w:pPr>
            <w:r w:rsidRPr="003D72FC">
              <w:rPr>
                <w:rFonts w:ascii="Times New Roman" w:hAnsi="Times New Roman" w:hint="eastAsia"/>
                <w:color w:val="000000" w:themeColor="text1"/>
                <w:szCs w:val="21"/>
              </w:rPr>
              <w:t>熟悉海洋生物与海洋药物方向相关的实验仪器操作，如灭菌锅、无菌操作台、旋蒸仪、叶绿素仪、液相质谱仪、气相色谱仪、气相色谱质谱联用仪、</w:t>
            </w:r>
            <w:r w:rsidRPr="003D72FC">
              <w:rPr>
                <w:rFonts w:ascii="Times New Roman" w:hAnsi="Times New Roman" w:hint="eastAsia"/>
                <w:color w:val="000000" w:themeColor="text1"/>
                <w:szCs w:val="21"/>
              </w:rPr>
              <w:t>PCR</w:t>
            </w:r>
            <w:r w:rsidRPr="003D72FC">
              <w:rPr>
                <w:rFonts w:ascii="Times New Roman" w:hAnsi="Times New Roman" w:hint="eastAsia"/>
                <w:color w:val="000000" w:themeColor="text1"/>
                <w:szCs w:val="21"/>
              </w:rPr>
              <w:t>仪等仪器的使用）</w:t>
            </w:r>
          </w:p>
          <w:p w:rsidR="00AD524C" w:rsidRPr="003D72FC" w:rsidRDefault="00AD524C" w:rsidP="00AD524C">
            <w:pPr>
              <w:pStyle w:val="a9"/>
              <w:numPr>
                <w:ilvl w:val="0"/>
                <w:numId w:val="2"/>
              </w:numPr>
              <w:spacing w:line="360" w:lineRule="auto"/>
              <w:ind w:firstLineChars="0"/>
              <w:rPr>
                <w:rFonts w:ascii="Times New Roman" w:hAnsi="Times New Roman"/>
                <w:color w:val="000000" w:themeColor="text1"/>
                <w:szCs w:val="21"/>
              </w:rPr>
            </w:pPr>
            <w:r w:rsidRPr="003D72FC">
              <w:rPr>
                <w:rFonts w:ascii="Times New Roman" w:hAnsi="Times New Roman" w:hint="eastAsia"/>
                <w:color w:val="000000" w:themeColor="text1"/>
                <w:szCs w:val="21"/>
              </w:rPr>
              <w:t>制定实验方案，并开展相关实验</w:t>
            </w:r>
          </w:p>
          <w:p w:rsidR="00AD524C" w:rsidRPr="003D72FC" w:rsidRDefault="00AD524C" w:rsidP="00AD524C">
            <w:pPr>
              <w:pStyle w:val="a9"/>
              <w:numPr>
                <w:ilvl w:val="0"/>
                <w:numId w:val="2"/>
              </w:numPr>
              <w:spacing w:line="360" w:lineRule="auto"/>
              <w:ind w:firstLineChars="0"/>
              <w:rPr>
                <w:rFonts w:ascii="Times New Roman" w:hAnsi="Times New Roman"/>
                <w:color w:val="000000" w:themeColor="text1"/>
                <w:szCs w:val="21"/>
              </w:rPr>
            </w:pPr>
            <w:r w:rsidRPr="003D72FC">
              <w:rPr>
                <w:rFonts w:ascii="Times New Roman" w:hAnsi="Times New Roman" w:hint="eastAsia"/>
                <w:color w:val="000000" w:themeColor="text1"/>
                <w:szCs w:val="21"/>
              </w:rPr>
              <w:t>了解相关实验技巧</w:t>
            </w:r>
          </w:p>
          <w:p w:rsidR="00AD524C" w:rsidRPr="003D72FC" w:rsidRDefault="00AD524C" w:rsidP="00AD524C">
            <w:pPr>
              <w:pStyle w:val="a9"/>
              <w:numPr>
                <w:ilvl w:val="0"/>
                <w:numId w:val="2"/>
              </w:numPr>
              <w:spacing w:line="360" w:lineRule="auto"/>
              <w:ind w:firstLineChars="0"/>
              <w:rPr>
                <w:rFonts w:ascii="Times New Roman" w:hAnsi="Times New Roman"/>
                <w:color w:val="000000" w:themeColor="text1"/>
                <w:szCs w:val="21"/>
              </w:rPr>
            </w:pPr>
            <w:r w:rsidRPr="003D72FC">
              <w:rPr>
                <w:rFonts w:ascii="Times New Roman" w:hAnsi="Times New Roman" w:hint="eastAsia"/>
                <w:color w:val="000000" w:themeColor="text1"/>
                <w:szCs w:val="21"/>
              </w:rPr>
              <w:t>每天进行数据整理与分析，制定第二天的实验计划</w:t>
            </w:r>
          </w:p>
          <w:p w:rsidR="00AD524C" w:rsidRPr="003D72FC" w:rsidRDefault="00AD524C" w:rsidP="00AD524C">
            <w:pPr>
              <w:pStyle w:val="a9"/>
              <w:numPr>
                <w:ilvl w:val="0"/>
                <w:numId w:val="2"/>
              </w:numPr>
              <w:spacing w:line="360" w:lineRule="auto"/>
              <w:ind w:firstLineChars="0"/>
              <w:rPr>
                <w:rFonts w:ascii="Times New Roman" w:hAnsi="Times New Roman"/>
                <w:color w:val="000000" w:themeColor="text1"/>
                <w:szCs w:val="21"/>
              </w:rPr>
            </w:pPr>
            <w:r w:rsidRPr="003D72FC">
              <w:rPr>
                <w:rFonts w:ascii="Times New Roman" w:hAnsi="Times New Roman" w:hint="eastAsia"/>
                <w:color w:val="000000" w:themeColor="text1"/>
                <w:szCs w:val="21"/>
              </w:rPr>
              <w:t>每周进行实验报告整理</w:t>
            </w:r>
          </w:p>
          <w:p w:rsidR="00AD524C" w:rsidRPr="003D72FC" w:rsidRDefault="00AD524C" w:rsidP="00AD524C">
            <w:pPr>
              <w:pStyle w:val="a9"/>
              <w:numPr>
                <w:ilvl w:val="0"/>
                <w:numId w:val="2"/>
              </w:numPr>
              <w:spacing w:line="360" w:lineRule="auto"/>
              <w:ind w:firstLineChars="0"/>
              <w:rPr>
                <w:rFonts w:ascii="Times New Roman" w:hAnsi="Times New Roman"/>
                <w:color w:val="000000" w:themeColor="text1"/>
                <w:szCs w:val="21"/>
              </w:rPr>
            </w:pPr>
            <w:r w:rsidRPr="003D72FC">
              <w:rPr>
                <w:rFonts w:ascii="Times New Roman" w:hAnsi="Times New Roman" w:hint="eastAsia"/>
                <w:color w:val="000000" w:themeColor="text1"/>
                <w:szCs w:val="21"/>
              </w:rPr>
              <w:t>独立解决或与研究生</w:t>
            </w:r>
            <w:r w:rsidRPr="003D72FC">
              <w:rPr>
                <w:rFonts w:ascii="Times New Roman" w:hAnsi="Times New Roman" w:hint="eastAsia"/>
                <w:color w:val="000000" w:themeColor="text1"/>
                <w:szCs w:val="21"/>
              </w:rPr>
              <w:t>/</w:t>
            </w:r>
            <w:r w:rsidRPr="003D72FC">
              <w:rPr>
                <w:rFonts w:ascii="Times New Roman" w:hAnsi="Times New Roman" w:hint="eastAsia"/>
                <w:color w:val="000000" w:themeColor="text1"/>
                <w:szCs w:val="21"/>
              </w:rPr>
              <w:t>指导教师讨论遇到的实验问题，寻找解决方案</w:t>
            </w:r>
          </w:p>
          <w:p w:rsidR="00AD524C" w:rsidRPr="003D72FC" w:rsidRDefault="00AD524C" w:rsidP="00AD524C">
            <w:pPr>
              <w:pStyle w:val="a9"/>
              <w:numPr>
                <w:ilvl w:val="0"/>
                <w:numId w:val="2"/>
              </w:numPr>
              <w:spacing w:line="360" w:lineRule="auto"/>
              <w:ind w:firstLineChars="0"/>
              <w:rPr>
                <w:rFonts w:ascii="Times New Roman" w:hAnsi="Times New Roman"/>
                <w:color w:val="000000" w:themeColor="text1"/>
                <w:szCs w:val="21"/>
              </w:rPr>
            </w:pPr>
            <w:r w:rsidRPr="003D72FC">
              <w:rPr>
                <w:rFonts w:ascii="Times New Roman" w:hAnsi="Times New Roman" w:hint="eastAsia"/>
                <w:color w:val="000000" w:themeColor="text1"/>
                <w:szCs w:val="21"/>
              </w:rPr>
              <w:t>熟悉并掌握数据分析方法和相关作图、统计软件</w:t>
            </w:r>
          </w:p>
        </w:tc>
        <w:tc>
          <w:tcPr>
            <w:tcW w:w="1077"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讲授、实验室实习</w:t>
            </w:r>
          </w:p>
        </w:tc>
        <w:tc>
          <w:tcPr>
            <w:tcW w:w="816"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42</w:t>
            </w:r>
          </w:p>
        </w:tc>
      </w:tr>
      <w:tr w:rsidR="00AD524C" w:rsidRPr="003D72FC" w:rsidTr="007A2E76">
        <w:trPr>
          <w:cantSplit/>
          <w:trHeight w:val="714"/>
          <w:jc w:val="center"/>
        </w:trPr>
        <w:tc>
          <w:tcPr>
            <w:tcW w:w="534"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5</w:t>
            </w:r>
          </w:p>
        </w:tc>
        <w:tc>
          <w:tcPr>
            <w:tcW w:w="1701"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讨论、总结</w:t>
            </w:r>
          </w:p>
        </w:tc>
        <w:tc>
          <w:tcPr>
            <w:tcW w:w="4394" w:type="dxa"/>
            <w:vAlign w:val="center"/>
          </w:tcPr>
          <w:p w:rsidR="00AD524C" w:rsidRPr="003D72FC" w:rsidRDefault="00AD524C" w:rsidP="007A2E76">
            <w:pPr>
              <w:spacing w:line="360" w:lineRule="auto"/>
              <w:jc w:val="left"/>
              <w:rPr>
                <w:rFonts w:ascii="宋体" w:hAnsi="宋体"/>
                <w:color w:val="000000" w:themeColor="text1"/>
              </w:rPr>
            </w:pPr>
            <w:r w:rsidRPr="003D72FC">
              <w:rPr>
                <w:rFonts w:ascii="宋体" w:hAnsi="宋体" w:hint="eastAsia"/>
                <w:color w:val="000000" w:themeColor="text1"/>
              </w:rPr>
              <w:t>1）前期实践总结、数据统计分析、结果讨论等</w:t>
            </w:r>
          </w:p>
          <w:p w:rsidR="00AD524C" w:rsidRPr="003D72FC" w:rsidRDefault="00AD524C" w:rsidP="007A2E76">
            <w:pPr>
              <w:spacing w:line="360" w:lineRule="auto"/>
              <w:jc w:val="left"/>
              <w:rPr>
                <w:rFonts w:ascii="宋体" w:hAnsi="宋体"/>
                <w:color w:val="000000" w:themeColor="text1"/>
              </w:rPr>
            </w:pPr>
            <w:r w:rsidRPr="003D72FC">
              <w:rPr>
                <w:rFonts w:ascii="宋体" w:hAnsi="宋体" w:hint="eastAsia"/>
                <w:color w:val="000000" w:themeColor="text1"/>
              </w:rPr>
              <w:t>2）实习周记总结、整理</w:t>
            </w:r>
          </w:p>
          <w:p w:rsidR="00AD524C" w:rsidRPr="003D72FC" w:rsidRDefault="00AD524C" w:rsidP="007A2E76">
            <w:pPr>
              <w:spacing w:line="360" w:lineRule="auto"/>
              <w:jc w:val="left"/>
              <w:rPr>
                <w:rFonts w:ascii="宋体" w:hAnsi="宋体"/>
                <w:color w:val="000000" w:themeColor="text1"/>
              </w:rPr>
            </w:pPr>
            <w:r w:rsidRPr="003D72FC">
              <w:rPr>
                <w:rFonts w:ascii="宋体" w:hAnsi="宋体" w:hint="eastAsia"/>
                <w:color w:val="000000" w:themeColor="text1"/>
              </w:rPr>
              <w:t>2）实验总结报告</w:t>
            </w:r>
          </w:p>
        </w:tc>
        <w:tc>
          <w:tcPr>
            <w:tcW w:w="1077"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讨论</w:t>
            </w:r>
          </w:p>
        </w:tc>
        <w:tc>
          <w:tcPr>
            <w:tcW w:w="816" w:type="dxa"/>
            <w:vAlign w:val="center"/>
          </w:tcPr>
          <w:p w:rsidR="00AD524C" w:rsidRPr="003D72FC" w:rsidRDefault="00AD524C" w:rsidP="007A2E76">
            <w:pPr>
              <w:spacing w:line="360" w:lineRule="auto"/>
              <w:rPr>
                <w:color w:val="000000" w:themeColor="text1"/>
                <w:szCs w:val="21"/>
              </w:rPr>
            </w:pPr>
            <w:r w:rsidRPr="003D72FC">
              <w:rPr>
                <w:rFonts w:hint="eastAsia"/>
                <w:color w:val="000000" w:themeColor="text1"/>
                <w:szCs w:val="21"/>
              </w:rPr>
              <w:t>10</w:t>
            </w:r>
          </w:p>
        </w:tc>
      </w:tr>
      <w:tr w:rsidR="00AD524C" w:rsidRPr="003D72FC" w:rsidTr="007A2E76">
        <w:trPr>
          <w:cantSplit/>
          <w:trHeight w:val="702"/>
          <w:jc w:val="center"/>
        </w:trPr>
        <w:tc>
          <w:tcPr>
            <w:tcW w:w="2235" w:type="dxa"/>
            <w:gridSpan w:val="2"/>
            <w:vAlign w:val="center"/>
          </w:tcPr>
          <w:p w:rsidR="00AD524C" w:rsidRPr="003D72FC" w:rsidRDefault="00AD524C" w:rsidP="007A2E76">
            <w:pPr>
              <w:spacing w:line="360" w:lineRule="auto"/>
              <w:rPr>
                <w:color w:val="000000" w:themeColor="text1"/>
                <w:szCs w:val="21"/>
              </w:rPr>
            </w:pPr>
            <w:r w:rsidRPr="003D72FC">
              <w:rPr>
                <w:color w:val="000000" w:themeColor="text1"/>
                <w:szCs w:val="21"/>
              </w:rPr>
              <w:t>合计</w:t>
            </w:r>
          </w:p>
        </w:tc>
        <w:tc>
          <w:tcPr>
            <w:tcW w:w="4394" w:type="dxa"/>
            <w:vAlign w:val="center"/>
          </w:tcPr>
          <w:p w:rsidR="00AD524C" w:rsidRPr="003D72FC" w:rsidRDefault="00AD524C" w:rsidP="007A2E76">
            <w:pPr>
              <w:spacing w:line="360" w:lineRule="auto"/>
              <w:rPr>
                <w:color w:val="000000" w:themeColor="text1"/>
                <w:szCs w:val="21"/>
              </w:rPr>
            </w:pPr>
          </w:p>
        </w:tc>
        <w:tc>
          <w:tcPr>
            <w:tcW w:w="1077" w:type="dxa"/>
            <w:vAlign w:val="center"/>
          </w:tcPr>
          <w:p w:rsidR="00AD524C" w:rsidRPr="003D72FC" w:rsidRDefault="00AD524C" w:rsidP="007A2E76">
            <w:pPr>
              <w:spacing w:line="360" w:lineRule="auto"/>
              <w:jc w:val="center"/>
              <w:rPr>
                <w:color w:val="000000" w:themeColor="text1"/>
                <w:szCs w:val="21"/>
              </w:rPr>
            </w:pPr>
          </w:p>
        </w:tc>
        <w:tc>
          <w:tcPr>
            <w:tcW w:w="816" w:type="dxa"/>
            <w:vAlign w:val="center"/>
          </w:tcPr>
          <w:p w:rsidR="00AD524C" w:rsidRPr="003D72FC" w:rsidRDefault="00AD524C" w:rsidP="007A2E76">
            <w:pPr>
              <w:spacing w:line="360" w:lineRule="auto"/>
              <w:jc w:val="center"/>
              <w:rPr>
                <w:color w:val="000000" w:themeColor="text1"/>
                <w:szCs w:val="21"/>
              </w:rPr>
            </w:pPr>
            <w:r>
              <w:rPr>
                <w:rFonts w:hint="eastAsia"/>
                <w:color w:val="000000" w:themeColor="text1"/>
                <w:szCs w:val="21"/>
              </w:rPr>
              <w:t>64</w:t>
            </w:r>
          </w:p>
        </w:tc>
      </w:tr>
    </w:tbl>
    <w:p w:rsidR="00AD524C" w:rsidRPr="003D72FC" w:rsidRDefault="00AD524C" w:rsidP="00AD524C">
      <w:pPr>
        <w:tabs>
          <w:tab w:val="left" w:pos="-720"/>
        </w:tabs>
        <w:suppressAutoHyphens/>
        <w:rPr>
          <w:color w:val="000000" w:themeColor="text1"/>
          <w:sz w:val="24"/>
          <w:szCs w:val="20"/>
        </w:rPr>
      </w:pPr>
    </w:p>
    <w:p w:rsidR="00AD524C" w:rsidRPr="00C90142" w:rsidRDefault="00AD524C" w:rsidP="00B54A89">
      <w:pPr>
        <w:spacing w:line="360" w:lineRule="auto"/>
        <w:jc w:val="left"/>
        <w:rPr>
          <w:rFonts w:ascii="宋体" w:hAnsi="宋体"/>
        </w:rPr>
      </w:pPr>
    </w:p>
    <w:p w:rsidR="00937756" w:rsidRPr="008B6FE0" w:rsidRDefault="00937756" w:rsidP="008B6FE0">
      <w:pPr>
        <w:pStyle w:val="2"/>
        <w:jc w:val="both"/>
        <w:rPr>
          <w:rFonts w:ascii="Times New Roman" w:eastAsiaTheme="majorEastAsia" w:hAnsi="Times New Roman" w:cs="Times New Roman"/>
          <w:sz w:val="24"/>
          <w:szCs w:val="24"/>
        </w:rPr>
      </w:pPr>
      <w:bookmarkStart w:id="21" w:name="_Toc525935528"/>
      <w:r w:rsidRPr="008B6FE0">
        <w:rPr>
          <w:rFonts w:ascii="Times New Roman" w:eastAsiaTheme="majorEastAsia" w:hAnsi="Times New Roman" w:cs="Times New Roman"/>
          <w:sz w:val="24"/>
          <w:szCs w:val="24"/>
        </w:rPr>
        <w:t>附件</w:t>
      </w:r>
      <w:r w:rsidRPr="008B6FE0">
        <w:rPr>
          <w:rFonts w:ascii="Times New Roman" w:eastAsiaTheme="majorEastAsia" w:hAnsi="Times New Roman" w:cs="Times New Roman"/>
          <w:sz w:val="24"/>
          <w:szCs w:val="24"/>
        </w:rPr>
        <w:t>02</w:t>
      </w:r>
      <w:r w:rsidRPr="008B6FE0">
        <w:rPr>
          <w:rFonts w:ascii="Times New Roman" w:eastAsiaTheme="majorEastAsia" w:hAnsi="Times New Roman" w:cs="Times New Roman"/>
          <w:sz w:val="24"/>
          <w:szCs w:val="24"/>
        </w:rPr>
        <w:t>：实习要求</w:t>
      </w:r>
      <w:bookmarkEnd w:id="21"/>
    </w:p>
    <w:p w:rsidR="00B54A89" w:rsidRPr="00B54A89" w:rsidRDefault="00B54A89" w:rsidP="00AD524C">
      <w:pPr>
        <w:spacing w:beforeLines="50" w:line="312" w:lineRule="auto"/>
        <w:jc w:val="left"/>
        <w:rPr>
          <w:rFonts w:ascii="宋体" w:hAnsi="宋体"/>
          <w:b/>
          <w:bCs/>
          <w:szCs w:val="21"/>
        </w:rPr>
      </w:pPr>
      <w:r w:rsidRPr="00B54A89">
        <w:rPr>
          <w:rFonts w:ascii="宋体" w:hAnsi="宋体" w:hint="eastAsia"/>
          <w:b/>
          <w:bCs/>
          <w:szCs w:val="21"/>
        </w:rPr>
        <w:t>实习要求：</w:t>
      </w:r>
    </w:p>
    <w:p w:rsidR="00B17D4C" w:rsidRPr="003D72FC" w:rsidRDefault="00B17D4C" w:rsidP="00B17D4C">
      <w:pPr>
        <w:spacing w:line="360" w:lineRule="auto"/>
        <w:jc w:val="left"/>
        <w:rPr>
          <w:rFonts w:ascii="宋体" w:hAnsi="宋体"/>
          <w:color w:val="000000" w:themeColor="text1"/>
        </w:rPr>
      </w:pPr>
      <w:r w:rsidRPr="003D72FC">
        <w:rPr>
          <w:rFonts w:ascii="宋体" w:hAnsi="宋体" w:hint="eastAsia"/>
          <w:color w:val="000000" w:themeColor="text1"/>
        </w:rPr>
        <w:lastRenderedPageBreak/>
        <w:t>熟悉海洋生物和海洋药物方向课题研究的基本过程、相关实验基本操作，培养学生的思维和表达能力及团队合作精神，形成对海洋生物学的研究兴趣，并为之后的海洋生物专业课学习打下基础。</w:t>
      </w:r>
    </w:p>
    <w:p w:rsidR="00B54A89" w:rsidRPr="00B54A89" w:rsidRDefault="00B54A89" w:rsidP="00AD524C">
      <w:pPr>
        <w:spacing w:beforeLines="50" w:line="312" w:lineRule="auto"/>
        <w:jc w:val="left"/>
        <w:rPr>
          <w:rFonts w:ascii="宋体" w:hAnsi="宋体"/>
          <w:b/>
          <w:szCs w:val="21"/>
        </w:rPr>
      </w:pPr>
      <w:r w:rsidRPr="00B54A89">
        <w:rPr>
          <w:rFonts w:ascii="宋体" w:hAnsi="宋体" w:hint="eastAsia"/>
          <w:b/>
          <w:szCs w:val="21"/>
        </w:rPr>
        <w:t>教学方式：</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1）教师讲授（实习内容及流程介绍、注意事项等）；</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2）教师讲授（进入专业实验室进行实验技能培训） ；</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3）教师讲授与指导、学生讨论交流与团队合作（针对各个研究课题，学生与指导教师就课题开展的实验设计、实验内容、实验操作等开展讨论，制定严密的实验研究计划）；</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4）实验室课题开展（按照课题研究内容开展相关实验）；</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5）实习日记（记录实验过程，以及实验中遇到的问题、解决方案等）；</w:t>
      </w:r>
    </w:p>
    <w:p w:rsidR="00B54A89" w:rsidRPr="00B54A89" w:rsidRDefault="00B54A89" w:rsidP="00223AA1">
      <w:pPr>
        <w:spacing w:line="312" w:lineRule="auto"/>
        <w:rPr>
          <w:rFonts w:ascii="宋体" w:hAnsi="宋体" w:cs="宋体"/>
          <w:color w:val="000000"/>
          <w:kern w:val="0"/>
          <w:szCs w:val="21"/>
        </w:rPr>
      </w:pPr>
      <w:r w:rsidRPr="00B54A89">
        <w:rPr>
          <w:rFonts w:ascii="宋体" w:hAnsi="宋体" w:cs="宋体" w:hint="eastAsia"/>
          <w:color w:val="000000"/>
          <w:kern w:val="0"/>
          <w:szCs w:val="21"/>
        </w:rPr>
        <w:t>6）实习总结的撰写（通过撰写专题研究报告、实习总结等形式强化学生的实习效果）。</w:t>
      </w:r>
    </w:p>
    <w:p w:rsidR="00F81E98" w:rsidRDefault="00F81E98" w:rsidP="00AF76B6">
      <w:pPr>
        <w:pStyle w:val="Default"/>
        <w:spacing w:line="360" w:lineRule="auto"/>
        <w:rPr>
          <w:rFonts w:ascii="Times New Roman" w:hAnsi="Times New Roman" w:cs="Times New Roman"/>
          <w:sz w:val="21"/>
          <w:szCs w:val="21"/>
        </w:rPr>
      </w:pPr>
    </w:p>
    <w:p w:rsidR="00937756" w:rsidRDefault="00937756" w:rsidP="008B6FE0">
      <w:pPr>
        <w:pStyle w:val="2"/>
        <w:jc w:val="both"/>
        <w:rPr>
          <w:rFonts w:ascii="Times New Roman" w:eastAsiaTheme="majorEastAsia" w:hAnsi="Times New Roman" w:cs="Times New Roman"/>
          <w:sz w:val="24"/>
          <w:szCs w:val="24"/>
        </w:rPr>
      </w:pPr>
      <w:bookmarkStart w:id="22" w:name="_Toc525935529"/>
      <w:r w:rsidRPr="008B6FE0">
        <w:rPr>
          <w:rFonts w:ascii="Times New Roman" w:eastAsiaTheme="majorEastAsia" w:hAnsi="Times New Roman" w:cs="Times New Roman"/>
          <w:sz w:val="24"/>
          <w:szCs w:val="24"/>
        </w:rPr>
        <w:t>附件</w:t>
      </w:r>
      <w:r w:rsidR="00137A6A" w:rsidRPr="008B6FE0">
        <w:rPr>
          <w:rFonts w:ascii="Times New Roman" w:eastAsiaTheme="majorEastAsia" w:hAnsi="Times New Roman" w:cs="Times New Roman" w:hint="eastAsia"/>
          <w:sz w:val="24"/>
          <w:szCs w:val="24"/>
        </w:rPr>
        <w:t>03</w:t>
      </w:r>
      <w:r w:rsidRPr="008B6FE0">
        <w:rPr>
          <w:rFonts w:ascii="Times New Roman" w:eastAsiaTheme="majorEastAsia" w:hAnsi="Times New Roman" w:cs="Times New Roman"/>
          <w:sz w:val="24"/>
          <w:szCs w:val="24"/>
        </w:rPr>
        <w:t>：优秀实习</w:t>
      </w:r>
      <w:r w:rsidR="00930B77">
        <w:rPr>
          <w:rFonts w:ascii="Times New Roman" w:eastAsiaTheme="majorEastAsia" w:hAnsi="Times New Roman" w:cs="Times New Roman" w:hint="eastAsia"/>
          <w:sz w:val="24"/>
          <w:szCs w:val="24"/>
        </w:rPr>
        <w:t>日</w:t>
      </w:r>
      <w:r w:rsidRPr="008B6FE0">
        <w:rPr>
          <w:rFonts w:ascii="Times New Roman" w:eastAsiaTheme="majorEastAsia" w:hAnsi="Times New Roman" w:cs="Times New Roman"/>
          <w:sz w:val="24"/>
          <w:szCs w:val="24"/>
        </w:rPr>
        <w:t>记</w:t>
      </w:r>
      <w:bookmarkEnd w:id="22"/>
    </w:p>
    <w:tbl>
      <w:tblPr>
        <w:tblStyle w:val="a5"/>
        <w:tblW w:w="0" w:type="auto"/>
        <w:tblLook w:val="04A0"/>
      </w:tblPr>
      <w:tblGrid>
        <w:gridCol w:w="1404"/>
        <w:gridCol w:w="1460"/>
        <w:gridCol w:w="1395"/>
        <w:gridCol w:w="1461"/>
        <w:gridCol w:w="1390"/>
        <w:gridCol w:w="1412"/>
      </w:tblGrid>
      <w:tr w:rsidR="007A2E76" w:rsidTr="007A2E76">
        <w:tc>
          <w:tcPr>
            <w:tcW w:w="1460" w:type="dxa"/>
          </w:tcPr>
          <w:p w:rsidR="007A2E76" w:rsidRDefault="007A2E76" w:rsidP="007A2E76">
            <w:pPr>
              <w:spacing w:line="360" w:lineRule="auto"/>
              <w:rPr>
                <w:b/>
                <w:sz w:val="24"/>
              </w:rPr>
            </w:pPr>
            <w:bookmarkStart w:id="23" w:name="_Toc525935530"/>
            <w:r w:rsidRPr="00FD3F43">
              <w:rPr>
                <w:rFonts w:hint="eastAsia"/>
                <w:b/>
                <w:sz w:val="24"/>
              </w:rPr>
              <w:t>姓名</w:t>
            </w:r>
          </w:p>
        </w:tc>
        <w:tc>
          <w:tcPr>
            <w:tcW w:w="1460" w:type="dxa"/>
          </w:tcPr>
          <w:p w:rsidR="007A2E76" w:rsidRDefault="007A2E76" w:rsidP="007A2E76">
            <w:pPr>
              <w:spacing w:line="360" w:lineRule="auto"/>
              <w:rPr>
                <w:b/>
                <w:sz w:val="24"/>
              </w:rPr>
            </w:pPr>
            <w:r>
              <w:rPr>
                <w:rFonts w:hint="eastAsia"/>
                <w:b/>
                <w:sz w:val="24"/>
              </w:rPr>
              <w:t>郁林子</w:t>
            </w:r>
          </w:p>
        </w:tc>
        <w:tc>
          <w:tcPr>
            <w:tcW w:w="1461" w:type="dxa"/>
          </w:tcPr>
          <w:p w:rsidR="007A2E76" w:rsidRDefault="007A2E76" w:rsidP="007A2E76">
            <w:pPr>
              <w:spacing w:line="360" w:lineRule="auto"/>
              <w:rPr>
                <w:b/>
                <w:sz w:val="24"/>
              </w:rPr>
            </w:pPr>
            <w:r w:rsidRPr="00FD3F43">
              <w:rPr>
                <w:rFonts w:hint="eastAsia"/>
                <w:b/>
                <w:sz w:val="24"/>
              </w:rPr>
              <w:t>学号</w:t>
            </w:r>
          </w:p>
        </w:tc>
        <w:tc>
          <w:tcPr>
            <w:tcW w:w="1461" w:type="dxa"/>
          </w:tcPr>
          <w:p w:rsidR="007A2E76" w:rsidRDefault="007A2E76" w:rsidP="007A2E76">
            <w:pPr>
              <w:spacing w:line="360" w:lineRule="auto"/>
              <w:rPr>
                <w:b/>
                <w:sz w:val="24"/>
              </w:rPr>
            </w:pPr>
            <w:r>
              <w:rPr>
                <w:rFonts w:hint="eastAsia"/>
                <w:b/>
                <w:sz w:val="24"/>
              </w:rPr>
              <w:t>3160100158</w:t>
            </w:r>
          </w:p>
        </w:tc>
        <w:tc>
          <w:tcPr>
            <w:tcW w:w="1461" w:type="dxa"/>
          </w:tcPr>
          <w:p w:rsidR="007A2E76" w:rsidRDefault="007A2E76" w:rsidP="007A2E76">
            <w:pPr>
              <w:spacing w:line="360" w:lineRule="auto"/>
              <w:rPr>
                <w:b/>
                <w:sz w:val="24"/>
              </w:rPr>
            </w:pPr>
            <w:r>
              <w:rPr>
                <w:rFonts w:hint="eastAsia"/>
                <w:b/>
                <w:sz w:val="24"/>
              </w:rPr>
              <w:t>班级</w:t>
            </w:r>
          </w:p>
        </w:tc>
        <w:tc>
          <w:tcPr>
            <w:tcW w:w="1461" w:type="dxa"/>
          </w:tcPr>
          <w:p w:rsidR="007A2E76" w:rsidRDefault="007A2E76" w:rsidP="007A2E76">
            <w:pPr>
              <w:spacing w:line="360" w:lineRule="auto"/>
              <w:rPr>
                <w:b/>
                <w:sz w:val="24"/>
              </w:rPr>
            </w:pPr>
            <w:r>
              <w:rPr>
                <w:rFonts w:hint="eastAsia"/>
                <w:b/>
                <w:sz w:val="24"/>
              </w:rPr>
              <w:t>海科</w:t>
            </w:r>
            <w:r>
              <w:rPr>
                <w:rFonts w:hint="eastAsia"/>
                <w:b/>
                <w:sz w:val="24"/>
              </w:rPr>
              <w:t>1601</w:t>
            </w:r>
          </w:p>
        </w:tc>
      </w:tr>
      <w:tr w:rsidR="007A2E76" w:rsidTr="007A2E76">
        <w:trPr>
          <w:trHeight w:val="521"/>
        </w:trPr>
        <w:tc>
          <w:tcPr>
            <w:tcW w:w="1460" w:type="dxa"/>
          </w:tcPr>
          <w:p w:rsidR="007A2E76" w:rsidRPr="00FD3F43" w:rsidRDefault="007A2E76" w:rsidP="007A2E76">
            <w:pPr>
              <w:spacing w:line="360" w:lineRule="auto"/>
              <w:rPr>
                <w:b/>
                <w:sz w:val="24"/>
              </w:rPr>
            </w:pPr>
            <w:r w:rsidRPr="00FD3F43">
              <w:rPr>
                <w:rFonts w:hint="eastAsia"/>
                <w:b/>
                <w:sz w:val="24"/>
              </w:rPr>
              <w:t>时间</w:t>
            </w:r>
          </w:p>
        </w:tc>
        <w:tc>
          <w:tcPr>
            <w:tcW w:w="1460" w:type="dxa"/>
          </w:tcPr>
          <w:p w:rsidR="007A2E76" w:rsidRDefault="007A2E76" w:rsidP="007A2E76">
            <w:pPr>
              <w:spacing w:line="360" w:lineRule="auto"/>
              <w:rPr>
                <w:b/>
                <w:sz w:val="24"/>
              </w:rPr>
            </w:pPr>
            <w:r>
              <w:rPr>
                <w:rFonts w:hint="eastAsia"/>
                <w:sz w:val="24"/>
              </w:rPr>
              <w:t>2018.7.120</w:t>
            </w:r>
          </w:p>
        </w:tc>
        <w:tc>
          <w:tcPr>
            <w:tcW w:w="1461" w:type="dxa"/>
          </w:tcPr>
          <w:p w:rsidR="007A2E76" w:rsidRPr="00FD3F43" w:rsidRDefault="007A2E76" w:rsidP="007A2E76">
            <w:pPr>
              <w:spacing w:line="360" w:lineRule="auto"/>
              <w:rPr>
                <w:b/>
                <w:sz w:val="24"/>
              </w:rPr>
            </w:pPr>
            <w:r>
              <w:rPr>
                <w:rFonts w:hint="eastAsia"/>
                <w:b/>
                <w:sz w:val="24"/>
              </w:rPr>
              <w:t>周次</w:t>
            </w:r>
          </w:p>
        </w:tc>
        <w:tc>
          <w:tcPr>
            <w:tcW w:w="1461" w:type="dxa"/>
          </w:tcPr>
          <w:p w:rsidR="007A2E76" w:rsidRDefault="007A2E76" w:rsidP="007A2E76">
            <w:pPr>
              <w:spacing w:line="360" w:lineRule="auto"/>
              <w:rPr>
                <w:b/>
                <w:sz w:val="24"/>
              </w:rPr>
            </w:pPr>
            <w:r>
              <w:rPr>
                <w:rFonts w:hint="eastAsia"/>
                <w:b/>
                <w:sz w:val="24"/>
              </w:rPr>
              <w:t>二</w:t>
            </w:r>
          </w:p>
        </w:tc>
        <w:tc>
          <w:tcPr>
            <w:tcW w:w="1461" w:type="dxa"/>
          </w:tcPr>
          <w:p w:rsidR="007A2E76" w:rsidRPr="00FD3F43" w:rsidRDefault="007A2E76" w:rsidP="007A2E76">
            <w:pPr>
              <w:spacing w:line="360" w:lineRule="auto"/>
              <w:rPr>
                <w:b/>
                <w:sz w:val="24"/>
              </w:rPr>
            </w:pPr>
            <w:r>
              <w:rPr>
                <w:rFonts w:hint="eastAsia"/>
                <w:b/>
                <w:sz w:val="24"/>
              </w:rPr>
              <w:t>星期</w:t>
            </w:r>
          </w:p>
        </w:tc>
        <w:tc>
          <w:tcPr>
            <w:tcW w:w="1461" w:type="dxa"/>
          </w:tcPr>
          <w:p w:rsidR="007A2E76" w:rsidRDefault="007A2E76" w:rsidP="007A2E76">
            <w:pPr>
              <w:spacing w:line="360" w:lineRule="auto"/>
              <w:rPr>
                <w:b/>
                <w:sz w:val="24"/>
              </w:rPr>
            </w:pPr>
            <w:r>
              <w:rPr>
                <w:rFonts w:hint="eastAsia"/>
                <w:b/>
                <w:sz w:val="24"/>
              </w:rPr>
              <w:t>五</w:t>
            </w:r>
          </w:p>
        </w:tc>
      </w:tr>
      <w:tr w:rsidR="007A2E76" w:rsidTr="007A2E76">
        <w:tc>
          <w:tcPr>
            <w:tcW w:w="1460" w:type="dxa"/>
          </w:tcPr>
          <w:p w:rsidR="007A2E76" w:rsidRDefault="007A2E76" w:rsidP="007A2E76">
            <w:pPr>
              <w:spacing w:line="360" w:lineRule="auto"/>
              <w:rPr>
                <w:b/>
                <w:sz w:val="24"/>
              </w:rPr>
            </w:pPr>
            <w:r w:rsidRPr="00FD3F43">
              <w:rPr>
                <w:rFonts w:hint="eastAsia"/>
                <w:b/>
                <w:sz w:val="24"/>
              </w:rPr>
              <w:t>地点</w:t>
            </w:r>
          </w:p>
        </w:tc>
        <w:tc>
          <w:tcPr>
            <w:tcW w:w="7304" w:type="dxa"/>
            <w:gridSpan w:val="5"/>
          </w:tcPr>
          <w:p w:rsidR="007A2E76" w:rsidRPr="00516394" w:rsidRDefault="007A2E76" w:rsidP="007A2E76">
            <w:pPr>
              <w:spacing w:line="324" w:lineRule="auto"/>
              <w:rPr>
                <w:sz w:val="24"/>
              </w:rPr>
            </w:pPr>
            <w:r>
              <w:rPr>
                <w:rFonts w:hint="eastAsia"/>
                <w:sz w:val="24"/>
              </w:rPr>
              <w:t>海科楼</w:t>
            </w:r>
            <w:r>
              <w:rPr>
                <w:rFonts w:hint="eastAsia"/>
                <w:sz w:val="24"/>
              </w:rPr>
              <w:t>237</w:t>
            </w:r>
          </w:p>
        </w:tc>
      </w:tr>
      <w:tr w:rsidR="007A2E76" w:rsidTr="007A2E76">
        <w:trPr>
          <w:trHeight w:val="4922"/>
        </w:trPr>
        <w:tc>
          <w:tcPr>
            <w:tcW w:w="8764" w:type="dxa"/>
            <w:gridSpan w:val="6"/>
          </w:tcPr>
          <w:p w:rsidR="007A2E76" w:rsidRPr="00672B57" w:rsidRDefault="007A2E76" w:rsidP="007A2E76">
            <w:pPr>
              <w:spacing w:line="324" w:lineRule="auto"/>
              <w:rPr>
                <w:b/>
                <w:sz w:val="24"/>
              </w:rPr>
            </w:pPr>
            <w:r w:rsidRPr="00FD3F43">
              <w:rPr>
                <w:rFonts w:hint="eastAsia"/>
                <w:b/>
                <w:sz w:val="24"/>
              </w:rPr>
              <w:t>实习内容：</w:t>
            </w:r>
            <w:r w:rsidRPr="00672B57">
              <w:rPr>
                <w:b/>
                <w:sz w:val="24"/>
              </w:rPr>
              <w:t xml:space="preserve"> </w:t>
            </w:r>
          </w:p>
          <w:p w:rsidR="007A2E76" w:rsidRPr="006A168B" w:rsidRDefault="007A2E76" w:rsidP="007A2E76">
            <w:pPr>
              <w:rPr>
                <w:rFonts w:ascii="SimSun" w:eastAsia="SimSun" w:hAnsi="SimSun"/>
                <w:i/>
              </w:rPr>
            </w:pPr>
            <w:r>
              <w:rPr>
                <w:rFonts w:hint="eastAsia"/>
                <w:i/>
              </w:rPr>
              <w:t>2018.7.20</w:t>
            </w:r>
            <w:r w:rsidRPr="00E24246">
              <w:rPr>
                <w:rFonts w:hint="eastAsia"/>
                <w:i/>
              </w:rPr>
              <w:t>主要目标：</w:t>
            </w:r>
            <w:r>
              <w:rPr>
                <w:rFonts w:hint="eastAsia"/>
                <w:i/>
              </w:rPr>
              <w:t>提取大肠杆菌质粒</w:t>
            </w:r>
            <w:r>
              <w:rPr>
                <w:rFonts w:hint="eastAsia"/>
                <w:i/>
              </w:rPr>
              <w:t>pyx212</w:t>
            </w:r>
            <w:r>
              <w:rPr>
                <w:rFonts w:hint="eastAsia"/>
                <w:i/>
              </w:rPr>
              <w:t>、三组酶切——单酶切</w:t>
            </w:r>
            <w:r>
              <w:rPr>
                <w:rFonts w:hint="eastAsia"/>
                <w:i/>
              </w:rPr>
              <w:t>pyx212</w:t>
            </w:r>
            <w:r>
              <w:rPr>
                <w:rFonts w:hint="eastAsia"/>
                <w:i/>
              </w:rPr>
              <w:t>质粒、双酶切</w:t>
            </w:r>
            <w:r w:rsidRPr="006A168B">
              <w:rPr>
                <w:rFonts w:ascii="SimSun" w:eastAsia="SimSun" w:hAnsi="SimSun" w:hint="eastAsia"/>
                <w:i/>
              </w:rPr>
              <w:t>pyx212质粒、双酶切</w:t>
            </w:r>
            <w:r w:rsidRPr="006A168B">
              <w:rPr>
                <w:rFonts w:ascii="SimSun" w:eastAsia="SimSun" w:hAnsi="SimSun"/>
                <w:i/>
              </w:rPr>
              <w:t>MQ</w:t>
            </w:r>
            <w:r w:rsidRPr="006A168B">
              <w:rPr>
                <w:rFonts w:ascii="SimSun" w:eastAsia="SimSun" w:hAnsi="SimSun" w:hint="eastAsia"/>
                <w:i/>
              </w:rPr>
              <w:t>。酶切验证</w:t>
            </w:r>
            <w:r w:rsidRPr="006A168B">
              <w:rPr>
                <w:rFonts w:ascii="SimSun" w:eastAsia="SimSun" w:hAnsi="SimSun"/>
                <w:i/>
              </w:rPr>
              <w:t>Nhe1</w:t>
            </w:r>
            <w:r w:rsidRPr="006A168B">
              <w:rPr>
                <w:rFonts w:ascii="SimSun" w:eastAsia="SimSun" w:hAnsi="SimSun" w:hint="eastAsia"/>
                <w:i/>
              </w:rPr>
              <w:t>酶切位点有效性。对活化后的大肠杆菌进行体内连接检验。</w:t>
            </w:r>
          </w:p>
          <w:p w:rsidR="007A2E76" w:rsidRDefault="007A2E76" w:rsidP="007A2E76">
            <w:pPr>
              <w:rPr>
                <w:rFonts w:ascii="SimSun" w:eastAsia="SimSun" w:hAnsi="SimSun"/>
              </w:rPr>
            </w:pPr>
            <w:r w:rsidRPr="006A168B">
              <w:rPr>
                <w:rFonts w:ascii="SimSun" w:eastAsia="SimSun" w:hAnsi="SimSun" w:hint="eastAsia"/>
              </w:rPr>
              <w:t>9:00-10:</w:t>
            </w:r>
            <w:r>
              <w:rPr>
                <w:rFonts w:ascii="SimSun" w:eastAsia="SimSun" w:hAnsi="SimSun" w:hint="eastAsia"/>
              </w:rPr>
              <w:t>0</w:t>
            </w:r>
            <w:r w:rsidRPr="006A168B">
              <w:rPr>
                <w:rFonts w:ascii="SimSun" w:eastAsia="SimSun" w:hAnsi="SimSun" w:hint="eastAsia"/>
              </w:rPr>
              <w:t>0提取大肠杆菌质粒</w:t>
            </w:r>
            <w:r>
              <w:rPr>
                <w:rFonts w:ascii="SimSun" w:eastAsia="SimSun" w:hAnsi="SimSun" w:hint="eastAsia"/>
              </w:rPr>
              <w:t>p</w:t>
            </w:r>
            <w:r>
              <w:rPr>
                <w:rFonts w:ascii="SimSun" w:eastAsia="SimSun" w:hAnsi="SimSun"/>
              </w:rPr>
              <w:t>YX</w:t>
            </w:r>
            <w:r w:rsidRPr="006A168B">
              <w:rPr>
                <w:rFonts w:ascii="SimSun" w:eastAsia="SimSun" w:hAnsi="SimSun" w:hint="eastAsia"/>
              </w:rPr>
              <w:t>212</w:t>
            </w:r>
          </w:p>
          <w:p w:rsidR="007A2E76" w:rsidRDefault="007A2E76" w:rsidP="007A2E76">
            <w:pPr>
              <w:rPr>
                <w:rFonts w:ascii="SimSun" w:eastAsia="SimSun" w:hAnsi="SimSun"/>
              </w:rPr>
            </w:pPr>
            <w:r w:rsidRPr="006A168B">
              <w:rPr>
                <w:rFonts w:ascii="SimSun" w:eastAsia="SimSun" w:hAnsi="SimSun" w:hint="eastAsia"/>
              </w:rPr>
              <w:t>10:00－</w:t>
            </w:r>
            <w:r>
              <w:rPr>
                <w:rFonts w:ascii="SimSun" w:eastAsia="SimSun" w:hAnsi="SimSun" w:hint="eastAsia"/>
              </w:rPr>
              <w:t>11:00</w:t>
            </w:r>
            <w:r w:rsidRPr="006A168B">
              <w:rPr>
                <w:rFonts w:ascii="SimSun" w:eastAsia="SimSun" w:hAnsi="SimSun" w:hint="eastAsia"/>
              </w:rPr>
              <w:t xml:space="preserve"> 配置400m</w:t>
            </w:r>
            <w:r w:rsidRPr="006A168B">
              <w:rPr>
                <w:rFonts w:ascii="SimSun" w:eastAsia="SimSun" w:hAnsi="SimSun"/>
              </w:rPr>
              <w:t>L</w:t>
            </w:r>
            <w:r w:rsidRPr="006A168B">
              <w:rPr>
                <w:rFonts w:ascii="SimSun" w:eastAsia="SimSun" w:hAnsi="SimSun" w:hint="eastAsia"/>
              </w:rPr>
              <w:t>组氨酸平板和</w:t>
            </w:r>
            <w:r w:rsidRPr="006A168B">
              <w:rPr>
                <w:rFonts w:ascii="SimSun" w:eastAsia="SimSun" w:hAnsi="SimSun"/>
              </w:rPr>
              <w:t>U</w:t>
            </w:r>
            <w:r w:rsidRPr="006A168B">
              <w:rPr>
                <w:rFonts w:ascii="SimSun" w:eastAsia="SimSun" w:hAnsi="SimSun"/>
                <w:vertAlign w:val="superscript"/>
              </w:rPr>
              <w:t>－</w:t>
            </w:r>
            <w:r w:rsidRPr="006A168B">
              <w:rPr>
                <w:rFonts w:ascii="SimSun" w:eastAsia="SimSun" w:hAnsi="SimSun" w:hint="eastAsia"/>
              </w:rPr>
              <w:t>平板</w:t>
            </w:r>
            <w:r>
              <w:rPr>
                <w:rFonts w:ascii="SimSun" w:eastAsia="SimSun" w:hAnsi="SimSun" w:hint="eastAsia"/>
              </w:rPr>
              <w:t>100</w:t>
            </w:r>
            <w:r w:rsidRPr="006A168B">
              <w:rPr>
                <w:rFonts w:ascii="SimSun" w:eastAsia="SimSun" w:hAnsi="SimSun"/>
              </w:rPr>
              <w:t>mL</w:t>
            </w:r>
            <w:r>
              <w:rPr>
                <w:rFonts w:ascii="SimSun" w:eastAsia="SimSun" w:hAnsi="SimSun" w:hint="eastAsia"/>
              </w:rPr>
              <w:t>，方法同</w:t>
            </w:r>
            <w:r>
              <w:rPr>
                <w:rFonts w:ascii="SimSun" w:eastAsia="SimSun" w:hAnsi="SimSun"/>
              </w:rPr>
              <w:t>FOA</w:t>
            </w:r>
            <w:r>
              <w:rPr>
                <w:rFonts w:ascii="SimSun" w:eastAsia="SimSun" w:hAnsi="SimSun" w:hint="eastAsia"/>
              </w:rPr>
              <w:t>培养基。</w:t>
            </w:r>
          </w:p>
          <w:p w:rsidR="007A2E76" w:rsidRPr="0096203E" w:rsidRDefault="007A2E76" w:rsidP="007A2E76">
            <w:pPr>
              <w:rPr>
                <w:rFonts w:ascii="SimSun" w:eastAsia="SimSun" w:hAnsi="SimSun"/>
              </w:rPr>
            </w:pPr>
            <w:r>
              <w:rPr>
                <w:rFonts w:ascii="SimSun" w:eastAsia="SimSun" w:hAnsi="SimSun" w:hint="eastAsia"/>
              </w:rPr>
              <w:t>11:00－15:00 配置100</w:t>
            </w:r>
            <w:r w:rsidRPr="009B226A">
              <w:rPr>
                <w:rFonts w:ascii="SimSun" w:eastAsia="SimSun" w:hAnsi="SimSun" w:cs="Cambria Math" w:hint="eastAsia"/>
              </w:rPr>
              <w:t>µ</w:t>
            </w:r>
            <w:r w:rsidRPr="006A168B">
              <w:rPr>
                <w:rFonts w:ascii="SimSun" w:eastAsia="SimSun" w:hAnsi="SimSun"/>
              </w:rPr>
              <w:t>L</w:t>
            </w:r>
            <w:r>
              <w:rPr>
                <w:rFonts w:ascii="Cambria Math" w:eastAsia="SimSun" w:hAnsi="Cambria Math" w:cs="Cambria Math" w:hint="eastAsia"/>
              </w:rPr>
              <w:t>体系的</w:t>
            </w:r>
            <w:r w:rsidRPr="00E22A8E">
              <w:rPr>
                <w:rFonts w:hint="eastAsia"/>
              </w:rPr>
              <w:t>单酶切</w:t>
            </w:r>
            <w:r w:rsidRPr="00B76CF2">
              <w:rPr>
                <w:rFonts w:ascii="SimSun" w:eastAsia="SimSun" w:hAnsi="SimSun" w:hint="eastAsia"/>
              </w:rPr>
              <w:t>pyx212质粒*2、双酶切pyx212质粒</w:t>
            </w:r>
            <w:r>
              <w:rPr>
                <w:rFonts w:ascii="SimSun" w:eastAsia="SimSun" w:hAnsi="SimSun" w:hint="eastAsia"/>
              </w:rPr>
              <w:t>*4</w:t>
            </w:r>
            <w:r w:rsidRPr="00B76CF2">
              <w:rPr>
                <w:rFonts w:ascii="SimSun" w:eastAsia="SimSun" w:hAnsi="SimSun" w:hint="eastAsia"/>
              </w:rPr>
              <w:t>、双酶</w:t>
            </w:r>
            <w:r w:rsidRPr="00E22A8E">
              <w:rPr>
                <w:rFonts w:ascii="SimSun" w:eastAsia="SimSun" w:hAnsi="SimSun" w:hint="eastAsia"/>
              </w:rPr>
              <w:t>切</w:t>
            </w:r>
            <w:r w:rsidRPr="00E22A8E">
              <w:rPr>
                <w:rFonts w:ascii="SimSun" w:eastAsia="SimSun" w:hAnsi="SimSun"/>
              </w:rPr>
              <w:t>MQ</w:t>
            </w:r>
            <w:r>
              <w:rPr>
                <w:rFonts w:ascii="SimSun" w:eastAsia="SimSun" w:hAnsi="SimSun" w:hint="eastAsia"/>
              </w:rPr>
              <w:t>目的基因</w:t>
            </w:r>
            <w:r>
              <w:rPr>
                <w:rFonts w:ascii="SimSun" w:eastAsia="SimSun" w:hAnsi="SimSun"/>
              </w:rPr>
              <w:t>HGT1</w:t>
            </w:r>
            <w:r>
              <w:rPr>
                <w:rFonts w:ascii="SimSun" w:eastAsia="SimSun" w:hAnsi="SimSun" w:hint="eastAsia"/>
              </w:rPr>
              <w:t>片段*2，酶切3h。</w:t>
            </w:r>
          </w:p>
          <w:p w:rsidR="007A2E76" w:rsidRDefault="007A2E76" w:rsidP="007A2E76">
            <w:pPr>
              <w:autoSpaceDE w:val="0"/>
              <w:autoSpaceDN w:val="0"/>
              <w:adjustRightInd w:val="0"/>
              <w:spacing w:line="360" w:lineRule="auto"/>
              <w:jc w:val="left"/>
              <w:rPr>
                <w:rFonts w:ascii="SimSun" w:eastAsia="SimSun" w:hAnsi="SimSun"/>
                <w:szCs w:val="21"/>
              </w:rPr>
            </w:pPr>
            <w:r>
              <w:rPr>
                <w:rFonts w:ascii="SimSun" w:eastAsia="SimSun" w:hAnsi="SimSun" w:hint="eastAsia"/>
              </w:rPr>
              <w:t>14:00-15:00 配</w:t>
            </w:r>
            <w:r w:rsidRPr="006A168B">
              <w:rPr>
                <w:rFonts w:ascii="SimSun" w:eastAsia="SimSun" w:hAnsi="SimSun" w:hint="eastAsia"/>
                <w:szCs w:val="21"/>
              </w:rPr>
              <w:t>置</w:t>
            </w:r>
            <w:r w:rsidRPr="006A168B">
              <w:rPr>
                <w:rFonts w:ascii="SimSun" w:eastAsia="SimSun" w:hAnsi="SimSun"/>
                <w:szCs w:val="21"/>
              </w:rPr>
              <w:t>含</w:t>
            </w:r>
            <w:r>
              <w:rPr>
                <w:rFonts w:ascii="SimSun" w:eastAsia="SimSun" w:hAnsi="SimSun"/>
                <w:szCs w:val="21"/>
              </w:rPr>
              <w:t>Amp</w:t>
            </w:r>
            <w:r w:rsidRPr="006A168B">
              <w:rPr>
                <w:rFonts w:ascii="SimSun" w:eastAsia="SimSun" w:hAnsi="SimSun"/>
                <w:szCs w:val="21"/>
              </w:rPr>
              <w:t>LB固体培养基：待灭好的LB 固体培养基冷却至50℃左右，加入Amp至终浓度为100μg/mL，晃动摇匀后倒入已灭菌平皿内。</w:t>
            </w:r>
          </w:p>
          <w:p w:rsidR="007A2E76" w:rsidRDefault="007A2E76" w:rsidP="007A2E76">
            <w:pPr>
              <w:autoSpaceDE w:val="0"/>
              <w:autoSpaceDN w:val="0"/>
              <w:adjustRightInd w:val="0"/>
              <w:spacing w:line="360" w:lineRule="auto"/>
              <w:jc w:val="left"/>
              <w:rPr>
                <w:rFonts w:ascii="SimSun" w:eastAsia="SimSun" w:hAnsi="SimSun"/>
              </w:rPr>
            </w:pPr>
            <w:r>
              <w:rPr>
                <w:rFonts w:ascii="SimSun" w:eastAsia="SimSun" w:hAnsi="SimSun" w:hint="eastAsia"/>
              </w:rPr>
              <w:t>15:00-16:00 酶切结果电泳：由于电泳凝胶问题，第一次观察不太明显，重新电泳。</w:t>
            </w:r>
          </w:p>
          <w:p w:rsidR="007A2E76" w:rsidRPr="0011323F" w:rsidRDefault="007A2E76" w:rsidP="007A2E76">
            <w:pPr>
              <w:autoSpaceDE w:val="0"/>
              <w:autoSpaceDN w:val="0"/>
              <w:adjustRightInd w:val="0"/>
              <w:spacing w:line="360" w:lineRule="auto"/>
              <w:jc w:val="left"/>
              <w:rPr>
                <w:rFonts w:ascii="SimSun" w:eastAsia="SimSun" w:hAnsi="SimSun"/>
                <w:szCs w:val="21"/>
              </w:rPr>
            </w:pPr>
            <w:r>
              <w:rPr>
                <w:rFonts w:ascii="SimSun" w:eastAsia="SimSun" w:hAnsi="SimSun" w:hint="eastAsia"/>
                <w:szCs w:val="21"/>
              </w:rPr>
              <w:t>16:00－17:00第二次电泳</w:t>
            </w:r>
          </w:p>
          <w:p w:rsidR="007A2E76" w:rsidRDefault="007A2E76" w:rsidP="007A2E76">
            <w:pPr>
              <w:autoSpaceDE w:val="0"/>
              <w:autoSpaceDN w:val="0"/>
              <w:adjustRightInd w:val="0"/>
              <w:spacing w:line="360" w:lineRule="auto"/>
              <w:jc w:val="left"/>
              <w:rPr>
                <w:rFonts w:ascii="SimSun" w:eastAsia="SimSun" w:hAnsi="SimSun"/>
              </w:rPr>
            </w:pPr>
            <w:r>
              <w:rPr>
                <w:rFonts w:ascii="SimSun" w:eastAsia="SimSun" w:hAnsi="SimSun" w:hint="eastAsia"/>
                <w:szCs w:val="21"/>
              </w:rPr>
              <w:t>21:00-22:00 为检验</w:t>
            </w:r>
            <w:r w:rsidRPr="0011323F">
              <w:rPr>
                <w:rFonts w:ascii="SimSun" w:eastAsia="SimSun" w:hAnsi="SimSun"/>
              </w:rPr>
              <w:t>Nhe1</w:t>
            </w:r>
            <w:r w:rsidRPr="0011323F">
              <w:rPr>
                <w:rFonts w:ascii="SimSun" w:eastAsia="SimSun" w:hAnsi="SimSun" w:hint="eastAsia"/>
              </w:rPr>
              <w:t>酶切位点有效性</w:t>
            </w:r>
            <w:r>
              <w:rPr>
                <w:rFonts w:ascii="SimSun" w:eastAsia="SimSun" w:hAnsi="SimSun" w:hint="eastAsia"/>
              </w:rPr>
              <w:t>，通过</w:t>
            </w:r>
            <w:r w:rsidRPr="0011323F">
              <w:rPr>
                <w:rFonts w:ascii="SimSun" w:eastAsia="SimSun" w:hAnsi="SimSun" w:hint="eastAsia"/>
              </w:rPr>
              <w:t>酶切</w:t>
            </w:r>
            <w:r>
              <w:rPr>
                <w:rFonts w:ascii="SimSun" w:eastAsia="SimSun" w:hAnsi="SimSun" w:hint="eastAsia"/>
              </w:rPr>
              <w:t>方法快速</w:t>
            </w:r>
            <w:r w:rsidRPr="0011323F">
              <w:rPr>
                <w:rFonts w:ascii="SimSun" w:eastAsia="SimSun" w:hAnsi="SimSun" w:hint="eastAsia"/>
              </w:rPr>
              <w:t>验证</w:t>
            </w:r>
            <w:r>
              <w:rPr>
                <w:rFonts w:ascii="SimSun" w:eastAsia="SimSun" w:hAnsi="SimSun" w:hint="eastAsia"/>
              </w:rPr>
              <w:t>并电泳查看结果。电泳结果显示（左1为</w:t>
            </w:r>
            <w:r w:rsidRPr="0011323F">
              <w:rPr>
                <w:rFonts w:ascii="SimSun" w:eastAsia="SimSun" w:hAnsi="SimSun"/>
              </w:rPr>
              <w:t>Nhe1</w:t>
            </w:r>
            <w:r>
              <w:rPr>
                <w:rFonts w:ascii="SimSun" w:eastAsia="SimSun" w:hAnsi="SimSun" w:hint="eastAsia"/>
              </w:rPr>
              <w:t>质粒单酶切、左2为</w:t>
            </w:r>
            <w:r w:rsidRPr="0011323F">
              <w:rPr>
                <w:rFonts w:ascii="SimSun" w:eastAsia="SimSun" w:hAnsi="SimSun"/>
              </w:rPr>
              <w:t xml:space="preserve"> Nhe1</w:t>
            </w:r>
            <w:r>
              <w:rPr>
                <w:rFonts w:ascii="SimSun" w:eastAsia="SimSun" w:hAnsi="SimSun" w:hint="eastAsia"/>
              </w:rPr>
              <w:t>＋</w:t>
            </w:r>
            <w:r>
              <w:rPr>
                <w:rFonts w:ascii="SimSun" w:eastAsia="SimSun" w:hAnsi="SimSun"/>
              </w:rPr>
              <w:t>EcoR1</w:t>
            </w:r>
            <w:r>
              <w:rPr>
                <w:rFonts w:ascii="SimSun" w:eastAsia="SimSun" w:hAnsi="SimSun" w:hint="eastAsia"/>
              </w:rPr>
              <w:t>质粒双酶切、左3为提取的pyx212质粒对照，左4为1w的marker）</w:t>
            </w:r>
          </w:p>
          <w:p w:rsidR="007A2E76" w:rsidRDefault="007A2E76" w:rsidP="007A2E76">
            <w:pPr>
              <w:autoSpaceDE w:val="0"/>
              <w:autoSpaceDN w:val="0"/>
              <w:adjustRightInd w:val="0"/>
              <w:spacing w:line="360" w:lineRule="auto"/>
              <w:jc w:val="left"/>
              <w:rPr>
                <w:rFonts w:ascii="SimSun" w:eastAsia="SimSun" w:hAnsi="SimSun"/>
                <w:szCs w:val="21"/>
              </w:rPr>
            </w:pPr>
            <w:r w:rsidRPr="0011323F">
              <w:rPr>
                <w:rFonts w:ascii="SimSun" w:eastAsia="SimSun" w:hAnsi="SimSun"/>
                <w:noProof/>
                <w:szCs w:val="21"/>
              </w:rPr>
              <w:lastRenderedPageBreak/>
              <w:drawing>
                <wp:inline distT="0" distB="0" distL="0" distR="0">
                  <wp:extent cx="1824329" cy="176687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829570" cy="1771946"/>
                          </a:xfrm>
                          <a:prstGeom prst="rect">
                            <a:avLst/>
                          </a:prstGeom>
                        </pic:spPr>
                      </pic:pic>
                    </a:graphicData>
                  </a:graphic>
                </wp:inline>
              </w:drawing>
            </w:r>
          </w:p>
          <w:p w:rsidR="007A2E76" w:rsidRDefault="007A2E76" w:rsidP="007A2E76">
            <w:pPr>
              <w:autoSpaceDE w:val="0"/>
              <w:autoSpaceDN w:val="0"/>
              <w:adjustRightInd w:val="0"/>
              <w:spacing w:line="360" w:lineRule="auto"/>
              <w:jc w:val="left"/>
              <w:rPr>
                <w:rFonts w:ascii="SimSun" w:eastAsia="SimSun" w:hAnsi="SimSun"/>
                <w:szCs w:val="21"/>
              </w:rPr>
            </w:pPr>
            <w:r>
              <w:rPr>
                <w:rFonts w:ascii="SimSun" w:eastAsia="SimSun" w:hAnsi="SimSun" w:hint="eastAsia"/>
                <w:szCs w:val="21"/>
              </w:rPr>
              <w:t>19:00-21:00 质粒单酶切和片段双酶切的cleanup除去酶切反应过程中的buffer和酶等物质。</w:t>
            </w:r>
          </w:p>
          <w:p w:rsidR="007A2E76" w:rsidRDefault="007A2E76" w:rsidP="007A2E76">
            <w:pPr>
              <w:autoSpaceDE w:val="0"/>
              <w:autoSpaceDN w:val="0"/>
              <w:adjustRightInd w:val="0"/>
              <w:spacing w:line="360" w:lineRule="auto"/>
              <w:jc w:val="left"/>
              <w:rPr>
                <w:rFonts w:ascii="SimSun" w:eastAsia="SimSun" w:hAnsi="SimSun"/>
                <w:szCs w:val="21"/>
              </w:rPr>
            </w:pPr>
            <w:r>
              <w:rPr>
                <w:rFonts w:ascii="SimSun" w:eastAsia="SimSun" w:hAnsi="SimSun" w:hint="eastAsia"/>
                <w:szCs w:val="21"/>
              </w:rPr>
              <w:t>21:00－次日1:30连接体系转化大肠杆菌（已制作感受态）</w:t>
            </w:r>
          </w:p>
          <w:p w:rsidR="007A2E76" w:rsidRPr="00F94D14" w:rsidRDefault="007A2E76" w:rsidP="007A2E76">
            <w:pPr>
              <w:autoSpaceDE w:val="0"/>
              <w:autoSpaceDN w:val="0"/>
              <w:adjustRightInd w:val="0"/>
              <w:spacing w:line="360" w:lineRule="auto"/>
              <w:jc w:val="left"/>
              <w:rPr>
                <w:rFonts w:ascii="SimSun" w:eastAsia="SimSun" w:hAnsi="SimSun"/>
                <w:b/>
                <w:szCs w:val="21"/>
              </w:rPr>
            </w:pPr>
            <w:r w:rsidRPr="00F94D14">
              <w:rPr>
                <w:rFonts w:ascii="SimSun" w:eastAsia="SimSun" w:hAnsi="SimSun" w:hint="eastAsia"/>
                <w:b/>
                <w:szCs w:val="21"/>
              </w:rPr>
              <w:t>分组情况：</w:t>
            </w:r>
          </w:p>
          <w:p w:rsidR="007A2E76" w:rsidRDefault="007A2E76" w:rsidP="007A2E76">
            <w:pPr>
              <w:autoSpaceDE w:val="0"/>
              <w:autoSpaceDN w:val="0"/>
              <w:adjustRightInd w:val="0"/>
              <w:spacing w:line="360" w:lineRule="auto"/>
              <w:jc w:val="left"/>
              <w:rPr>
                <w:rFonts w:ascii="SimSun" w:eastAsia="SimSun" w:hAnsi="SimSun"/>
                <w:szCs w:val="21"/>
              </w:rPr>
            </w:pPr>
            <w:r>
              <w:rPr>
                <w:rFonts w:ascii="SimSun" w:eastAsia="SimSun" w:hAnsi="SimSun" w:hint="eastAsia"/>
                <w:szCs w:val="21"/>
              </w:rPr>
              <w:t>①100</w:t>
            </w:r>
            <w:r w:rsidRPr="009B226A">
              <w:rPr>
                <w:rFonts w:ascii="SimSun" w:eastAsia="SimSun" w:hAnsi="SimSun" w:cs="Cambria Math" w:hint="eastAsia"/>
              </w:rPr>
              <w:t>µ</w:t>
            </w:r>
            <w:r w:rsidRPr="006A168B">
              <w:rPr>
                <w:rFonts w:ascii="SimSun" w:eastAsia="SimSun" w:hAnsi="SimSun"/>
              </w:rPr>
              <w:t>L</w:t>
            </w:r>
            <w:r>
              <w:rPr>
                <w:rFonts w:ascii="SimSun" w:eastAsia="SimSun" w:hAnsi="SimSun" w:hint="eastAsia"/>
              </w:rPr>
              <w:t>感受态细胞＋5</w:t>
            </w:r>
            <w:r w:rsidRPr="009B226A">
              <w:rPr>
                <w:rFonts w:ascii="SimSun" w:eastAsia="SimSun" w:hAnsi="SimSun" w:cs="Cambria Math" w:hint="eastAsia"/>
              </w:rPr>
              <w:t>µ</w:t>
            </w:r>
            <w:r w:rsidRPr="006A168B">
              <w:rPr>
                <w:rFonts w:ascii="SimSun" w:eastAsia="SimSun" w:hAnsi="SimSun"/>
              </w:rPr>
              <w:t>L</w:t>
            </w:r>
            <w:r>
              <w:rPr>
                <w:rFonts w:ascii="SimSun" w:eastAsia="SimSun" w:hAnsi="SimSun" w:hint="eastAsia"/>
              </w:rPr>
              <w:t>同源目标基因</w:t>
            </w:r>
            <w:r>
              <w:rPr>
                <w:rFonts w:ascii="SimSun" w:eastAsia="SimSun" w:hAnsi="SimSun"/>
              </w:rPr>
              <w:t>HGT1</w:t>
            </w:r>
            <w:r>
              <w:rPr>
                <w:rFonts w:ascii="SimSun" w:eastAsia="SimSun" w:hAnsi="SimSun" w:hint="eastAsia"/>
              </w:rPr>
              <w:t>片段＋5</w:t>
            </w:r>
            <w:r w:rsidRPr="009B226A">
              <w:rPr>
                <w:rFonts w:ascii="SimSun" w:eastAsia="SimSun" w:hAnsi="SimSun" w:cs="Cambria Math" w:hint="eastAsia"/>
              </w:rPr>
              <w:t>µ</w:t>
            </w:r>
            <w:r w:rsidRPr="006A168B">
              <w:rPr>
                <w:rFonts w:ascii="SimSun" w:eastAsia="SimSun" w:hAnsi="SimSun"/>
              </w:rPr>
              <w:t>L</w:t>
            </w:r>
            <w:r>
              <w:rPr>
                <w:rFonts w:ascii="SimSun" w:eastAsia="SimSun" w:hAnsi="SimSun" w:hint="eastAsia"/>
              </w:rPr>
              <w:t>质粒（</w:t>
            </w:r>
            <w:r>
              <w:rPr>
                <w:rFonts w:ascii="SimSun" w:eastAsia="SimSun" w:hAnsi="SimSun"/>
              </w:rPr>
              <w:t>EcoR1</w:t>
            </w:r>
            <w:r>
              <w:rPr>
                <w:rFonts w:ascii="SimSun" w:eastAsia="SimSun" w:hAnsi="SimSun" w:hint="eastAsia"/>
              </w:rPr>
              <w:t>位点酶切）</w:t>
            </w:r>
          </w:p>
          <w:p w:rsidR="007A2E76" w:rsidRDefault="007A2E76" w:rsidP="007A2E76">
            <w:pPr>
              <w:autoSpaceDE w:val="0"/>
              <w:autoSpaceDN w:val="0"/>
              <w:adjustRightInd w:val="0"/>
              <w:spacing w:line="360" w:lineRule="auto"/>
              <w:jc w:val="left"/>
              <w:rPr>
                <w:rFonts w:ascii="SimSun" w:eastAsia="SimSun" w:hAnsi="SimSun"/>
                <w:szCs w:val="21"/>
              </w:rPr>
            </w:pPr>
            <w:r>
              <w:rPr>
                <w:rFonts w:ascii="SimSun" w:eastAsia="SimSun" w:hAnsi="SimSun" w:hint="eastAsia"/>
                <w:szCs w:val="21"/>
              </w:rPr>
              <w:t>②阴性对照组：100</w:t>
            </w:r>
            <w:r w:rsidRPr="009B226A">
              <w:rPr>
                <w:rFonts w:ascii="SimSun" w:eastAsia="SimSun" w:hAnsi="SimSun" w:cs="Cambria Math" w:hint="eastAsia"/>
              </w:rPr>
              <w:t>µ</w:t>
            </w:r>
            <w:r w:rsidRPr="006A168B">
              <w:rPr>
                <w:rFonts w:ascii="SimSun" w:eastAsia="SimSun" w:hAnsi="SimSun"/>
              </w:rPr>
              <w:t>L</w:t>
            </w:r>
            <w:r>
              <w:rPr>
                <w:rFonts w:ascii="SimSun" w:eastAsia="SimSun" w:hAnsi="SimSun" w:hint="eastAsia"/>
              </w:rPr>
              <w:t>感受态细胞＋5</w:t>
            </w:r>
            <w:r w:rsidRPr="009B226A">
              <w:rPr>
                <w:rFonts w:ascii="SimSun" w:eastAsia="SimSun" w:hAnsi="SimSun" w:cs="Cambria Math" w:hint="eastAsia"/>
              </w:rPr>
              <w:t>µ</w:t>
            </w:r>
            <w:r w:rsidRPr="006A168B">
              <w:rPr>
                <w:rFonts w:ascii="SimSun" w:eastAsia="SimSun" w:hAnsi="SimSun"/>
              </w:rPr>
              <w:t>L</w:t>
            </w:r>
            <w:r>
              <w:rPr>
                <w:rFonts w:ascii="SimSun" w:eastAsia="SimSun" w:hAnsi="SimSun" w:hint="eastAsia"/>
              </w:rPr>
              <w:t>质粒（</w:t>
            </w:r>
            <w:r>
              <w:rPr>
                <w:rFonts w:ascii="SimSun" w:eastAsia="SimSun" w:hAnsi="SimSun"/>
              </w:rPr>
              <w:t>EcoR1</w:t>
            </w:r>
            <w:r>
              <w:rPr>
                <w:rFonts w:ascii="SimSun" w:eastAsia="SimSun" w:hAnsi="SimSun" w:hint="eastAsia"/>
              </w:rPr>
              <w:t>位点酶切）</w:t>
            </w:r>
          </w:p>
          <w:p w:rsidR="007A2E76" w:rsidRDefault="007A2E76" w:rsidP="007A2E76">
            <w:pPr>
              <w:autoSpaceDE w:val="0"/>
              <w:autoSpaceDN w:val="0"/>
              <w:adjustRightInd w:val="0"/>
              <w:spacing w:line="360" w:lineRule="auto"/>
              <w:jc w:val="left"/>
              <w:rPr>
                <w:rFonts w:ascii="SimSun" w:eastAsia="SimSun" w:hAnsi="SimSun"/>
              </w:rPr>
            </w:pPr>
            <w:r>
              <w:rPr>
                <w:rFonts w:ascii="SimSun" w:eastAsia="SimSun" w:hAnsi="SimSun" w:hint="eastAsia"/>
                <w:szCs w:val="21"/>
              </w:rPr>
              <w:t>③阳性对照组：100</w:t>
            </w:r>
            <w:r w:rsidRPr="009B226A">
              <w:rPr>
                <w:rFonts w:ascii="SimSun" w:eastAsia="SimSun" w:hAnsi="SimSun" w:cs="Cambria Math" w:hint="eastAsia"/>
              </w:rPr>
              <w:t>µ</w:t>
            </w:r>
            <w:r w:rsidRPr="006A168B">
              <w:rPr>
                <w:rFonts w:ascii="SimSun" w:eastAsia="SimSun" w:hAnsi="SimSun"/>
              </w:rPr>
              <w:t>L</w:t>
            </w:r>
            <w:r>
              <w:rPr>
                <w:rFonts w:ascii="SimSun" w:eastAsia="SimSun" w:hAnsi="SimSun" w:hint="eastAsia"/>
              </w:rPr>
              <w:t>感受态细胞＋1</w:t>
            </w:r>
            <w:r w:rsidRPr="009B226A">
              <w:rPr>
                <w:rFonts w:ascii="SimSun" w:eastAsia="SimSun" w:hAnsi="SimSun" w:cs="Cambria Math" w:hint="eastAsia"/>
              </w:rPr>
              <w:t>µ</w:t>
            </w:r>
            <w:r w:rsidRPr="006A168B">
              <w:rPr>
                <w:rFonts w:ascii="SimSun" w:eastAsia="SimSun" w:hAnsi="SimSun"/>
              </w:rPr>
              <w:t>L</w:t>
            </w:r>
            <w:r>
              <w:rPr>
                <w:rFonts w:ascii="SimSun" w:eastAsia="SimSun" w:hAnsi="SimSun" w:hint="eastAsia"/>
              </w:rPr>
              <w:t>原完整pYX212质粒</w:t>
            </w:r>
          </w:p>
          <w:p w:rsidR="007A2E76" w:rsidRPr="009B226A" w:rsidRDefault="007A2E76" w:rsidP="007A2E76">
            <w:pPr>
              <w:autoSpaceDE w:val="0"/>
              <w:autoSpaceDN w:val="0"/>
              <w:adjustRightInd w:val="0"/>
              <w:spacing w:line="360" w:lineRule="auto"/>
              <w:jc w:val="left"/>
              <w:rPr>
                <w:rFonts w:ascii="SimSun" w:eastAsia="SimSun" w:hAnsi="SimSun"/>
                <w:szCs w:val="21"/>
              </w:rPr>
            </w:pPr>
            <w:r>
              <w:rPr>
                <w:rFonts w:ascii="SimSun" w:eastAsia="SimSun" w:hAnsi="SimSun" w:hint="eastAsia"/>
                <w:szCs w:val="21"/>
              </w:rPr>
              <w:t>④阳性对照</w:t>
            </w:r>
            <w:r w:rsidRPr="009B226A">
              <w:rPr>
                <w:rFonts w:ascii="SimSun" w:eastAsia="SimSun" w:hAnsi="SimSun" w:hint="eastAsia"/>
                <w:szCs w:val="21"/>
              </w:rPr>
              <w:t>组：100</w:t>
            </w:r>
            <w:r w:rsidRPr="009B226A">
              <w:rPr>
                <w:rFonts w:ascii="SimSun" w:eastAsia="SimSun" w:hAnsi="SimSun" w:cs="Cambria Math" w:hint="eastAsia"/>
                <w:szCs w:val="21"/>
              </w:rPr>
              <w:t>µ</w:t>
            </w:r>
            <w:r w:rsidRPr="009B226A">
              <w:rPr>
                <w:rFonts w:ascii="SimSun" w:eastAsia="SimSun" w:hAnsi="SimSun"/>
                <w:szCs w:val="21"/>
              </w:rPr>
              <w:t>L</w:t>
            </w:r>
            <w:r w:rsidRPr="009B226A">
              <w:rPr>
                <w:rFonts w:ascii="SimSun" w:eastAsia="SimSun" w:hAnsi="SimSun" w:hint="eastAsia"/>
                <w:szCs w:val="21"/>
              </w:rPr>
              <w:t>感受态细胞（冻融一次后）＋1</w:t>
            </w:r>
            <w:r w:rsidRPr="009B226A">
              <w:rPr>
                <w:rFonts w:ascii="SimSun" w:eastAsia="SimSun" w:hAnsi="SimSun" w:cs="Cambria Math" w:hint="eastAsia"/>
                <w:szCs w:val="21"/>
              </w:rPr>
              <w:t>µ</w:t>
            </w:r>
            <w:r w:rsidRPr="009B226A">
              <w:rPr>
                <w:rFonts w:ascii="SimSun" w:eastAsia="SimSun" w:hAnsi="SimSun"/>
                <w:szCs w:val="21"/>
              </w:rPr>
              <w:t>L</w:t>
            </w:r>
            <w:r w:rsidRPr="009B226A">
              <w:rPr>
                <w:rFonts w:ascii="SimSun" w:eastAsia="SimSun" w:hAnsi="SimSun" w:hint="eastAsia"/>
                <w:szCs w:val="21"/>
              </w:rPr>
              <w:t>原完整pYX212质粒</w:t>
            </w:r>
          </w:p>
          <w:p w:rsidR="007A2E76" w:rsidRDefault="007A2E76" w:rsidP="007A2E76">
            <w:pPr>
              <w:autoSpaceDE w:val="0"/>
              <w:autoSpaceDN w:val="0"/>
              <w:adjustRightInd w:val="0"/>
              <w:spacing w:line="360" w:lineRule="auto"/>
              <w:jc w:val="left"/>
              <w:rPr>
                <w:rFonts w:ascii="SimSun" w:eastAsia="SimSun" w:hAnsi="SimSun"/>
                <w:szCs w:val="21"/>
              </w:rPr>
            </w:pPr>
            <w:r w:rsidRPr="009B226A">
              <w:rPr>
                <w:rFonts w:ascii="SimSun" w:eastAsia="SimSun" w:hAnsi="SimSun" w:hint="eastAsia"/>
                <w:szCs w:val="21"/>
              </w:rPr>
              <w:t>［设置④的目的是为了检验冻融一次后的感受态大肠杆菌细胞会受到损失，及最终转化率降低。］</w:t>
            </w:r>
          </w:p>
          <w:p w:rsidR="007A2E76" w:rsidRPr="00F94D14" w:rsidRDefault="007A2E76" w:rsidP="007A2E76">
            <w:pPr>
              <w:autoSpaceDE w:val="0"/>
              <w:autoSpaceDN w:val="0"/>
              <w:adjustRightInd w:val="0"/>
              <w:spacing w:line="360" w:lineRule="auto"/>
              <w:jc w:val="left"/>
              <w:rPr>
                <w:rFonts w:ascii="SimSun" w:eastAsia="SimSun" w:hAnsi="SimSun"/>
                <w:b/>
                <w:szCs w:val="21"/>
              </w:rPr>
            </w:pPr>
            <w:r w:rsidRPr="00F94D14">
              <w:rPr>
                <w:rFonts w:ascii="SimSun" w:eastAsia="SimSun" w:hAnsi="SimSun" w:hint="eastAsia"/>
                <w:b/>
                <w:szCs w:val="21"/>
              </w:rPr>
              <w:t>具体步骤：</w:t>
            </w:r>
          </w:p>
          <w:p w:rsidR="007A2E76" w:rsidRPr="009B226A" w:rsidRDefault="007A2E76" w:rsidP="007A2E76">
            <w:pPr>
              <w:spacing w:line="360" w:lineRule="auto"/>
              <w:rPr>
                <w:rFonts w:ascii="SimSun" w:eastAsia="SimSun" w:hAnsi="SimSun"/>
                <w:kern w:val="0"/>
                <w:szCs w:val="21"/>
              </w:rPr>
            </w:pPr>
            <w:r w:rsidRPr="009B226A">
              <w:rPr>
                <w:rFonts w:ascii="SimSun" w:eastAsia="SimSun" w:hAnsi="SimSun"/>
                <w:kern w:val="0"/>
                <w:szCs w:val="21"/>
              </w:rPr>
              <w:t>（1）将100</w:t>
            </w:r>
            <w:r w:rsidRPr="009B226A">
              <w:rPr>
                <w:rFonts w:ascii="SimSun" w:eastAsia="SimSun" w:hAnsi="SimSun"/>
                <w:szCs w:val="21"/>
              </w:rPr>
              <w:t>μL</w:t>
            </w:r>
            <w:r w:rsidRPr="009B226A">
              <w:rPr>
                <w:rFonts w:ascii="SimSun" w:eastAsia="SimSun" w:hAnsi="SimSun"/>
                <w:kern w:val="0"/>
                <w:szCs w:val="21"/>
              </w:rPr>
              <w:t>的感受态细胞加入10</w:t>
            </w:r>
            <w:r w:rsidRPr="009B226A">
              <w:rPr>
                <w:rFonts w:ascii="SimSun" w:eastAsia="SimSun" w:hAnsi="SimSun"/>
                <w:szCs w:val="21"/>
              </w:rPr>
              <w:t>μ</w:t>
            </w:r>
            <w:r w:rsidRPr="009B226A">
              <w:rPr>
                <w:rFonts w:ascii="SimSun" w:eastAsia="SimSun" w:hAnsi="SimSun"/>
                <w:kern w:val="0"/>
                <w:szCs w:val="21"/>
              </w:rPr>
              <w:t>L连接体系中，温和混匀，</w:t>
            </w:r>
            <w:r w:rsidRPr="009B226A">
              <w:rPr>
                <w:rFonts w:ascii="SimSun" w:eastAsia="SimSun" w:hAnsi="SimSun"/>
                <w:kern w:val="0"/>
                <w:szCs w:val="21"/>
                <w:shd w:val="pct15" w:color="auto" w:fill="FFFFFF"/>
              </w:rPr>
              <w:t>冰</w:t>
            </w:r>
            <w:r w:rsidRPr="009B226A">
              <w:rPr>
                <w:rFonts w:ascii="SimSun" w:eastAsia="SimSun" w:hAnsi="SimSun"/>
                <w:kern w:val="0"/>
                <w:szCs w:val="21"/>
              </w:rPr>
              <w:t>上放置30min后，</w:t>
            </w:r>
            <w:r w:rsidRPr="009B226A">
              <w:rPr>
                <w:rFonts w:ascii="SimSun" w:eastAsia="SimSun" w:hAnsi="SimSun"/>
                <w:kern w:val="0"/>
                <w:szCs w:val="21"/>
                <w:shd w:val="pct15" w:color="auto" w:fill="FFFFFF"/>
              </w:rPr>
              <w:t>立即将管放入42℃水浴锅热击90s</w:t>
            </w:r>
            <w:r w:rsidRPr="009B226A">
              <w:rPr>
                <w:rFonts w:ascii="SimSun" w:eastAsia="SimSun" w:hAnsi="SimSun"/>
                <w:kern w:val="0"/>
                <w:szCs w:val="21"/>
              </w:rPr>
              <w:t>，再迅速转移到冰浴中放置2～10min；</w:t>
            </w:r>
          </w:p>
          <w:p w:rsidR="007A2E76" w:rsidRPr="009B226A" w:rsidRDefault="007A2E76" w:rsidP="007A2E76">
            <w:pPr>
              <w:spacing w:line="360" w:lineRule="auto"/>
              <w:rPr>
                <w:rFonts w:ascii="SimSun" w:eastAsia="SimSun" w:hAnsi="SimSun"/>
                <w:kern w:val="0"/>
                <w:szCs w:val="21"/>
              </w:rPr>
            </w:pPr>
            <w:r w:rsidRPr="009B226A">
              <w:rPr>
                <w:rFonts w:ascii="SimSun" w:eastAsia="SimSun" w:hAnsi="SimSun"/>
                <w:kern w:val="0"/>
                <w:szCs w:val="21"/>
              </w:rPr>
              <w:t>（2）加入400</w:t>
            </w:r>
            <w:r w:rsidRPr="009B226A">
              <w:rPr>
                <w:rFonts w:ascii="SimSun" w:eastAsia="SimSun" w:hAnsi="SimSun"/>
                <w:szCs w:val="21"/>
              </w:rPr>
              <w:t>μL</w:t>
            </w:r>
            <w:r w:rsidRPr="009B226A">
              <w:rPr>
                <w:rFonts w:ascii="SimSun" w:eastAsia="SimSun" w:hAnsi="SimSun"/>
                <w:kern w:val="0"/>
                <w:szCs w:val="21"/>
              </w:rPr>
              <w:t xml:space="preserve"> 新鲜LB培养基，</w:t>
            </w:r>
            <w:r w:rsidRPr="009B226A">
              <w:rPr>
                <w:rFonts w:ascii="SimSun" w:eastAsia="SimSun" w:hAnsi="SimSun"/>
                <w:kern w:val="0"/>
                <w:szCs w:val="21"/>
                <w:shd w:val="pct15" w:color="auto" w:fill="FFFFFF"/>
              </w:rPr>
              <w:t>37℃ 250r/min培养1h</w:t>
            </w:r>
            <w:r w:rsidRPr="009B226A">
              <w:rPr>
                <w:rFonts w:ascii="SimSun" w:eastAsia="SimSun" w:hAnsi="SimSun"/>
                <w:kern w:val="0"/>
                <w:szCs w:val="21"/>
              </w:rPr>
              <w:t>，使菌体复苏并激活抗性标记基因；</w:t>
            </w:r>
          </w:p>
          <w:p w:rsidR="007A2E76" w:rsidRPr="009B226A" w:rsidRDefault="007A2E76" w:rsidP="007A2E76">
            <w:pPr>
              <w:spacing w:line="360" w:lineRule="auto"/>
              <w:rPr>
                <w:rFonts w:ascii="SimSun" w:eastAsia="SimSun" w:hAnsi="SimSun"/>
                <w:kern w:val="0"/>
                <w:szCs w:val="21"/>
              </w:rPr>
            </w:pPr>
            <w:r w:rsidRPr="009B226A">
              <w:rPr>
                <w:rFonts w:ascii="SimSun" w:eastAsia="SimSun" w:hAnsi="SimSun"/>
                <w:kern w:val="0"/>
                <w:szCs w:val="21"/>
              </w:rPr>
              <w:t>（3）3000r/min离心5min，用枪吸去上清，再用适量培养基重悬。取100</w:t>
            </w:r>
            <w:r w:rsidRPr="009B226A">
              <w:rPr>
                <w:rFonts w:ascii="SimSun" w:eastAsia="SimSun" w:hAnsi="SimSun"/>
                <w:szCs w:val="21"/>
              </w:rPr>
              <w:t>μ</w:t>
            </w:r>
            <w:r w:rsidRPr="009B226A">
              <w:rPr>
                <w:rFonts w:ascii="SimSun" w:eastAsia="SimSun" w:hAnsi="SimSun"/>
                <w:kern w:val="0"/>
                <w:szCs w:val="21"/>
              </w:rPr>
              <w:t>L涂布于含有筛选标记的LB平板上（平板培养基中已添加100</w:t>
            </w:r>
            <w:r w:rsidRPr="009B226A">
              <w:rPr>
                <w:rFonts w:ascii="SimSun" w:eastAsia="SimSun" w:hAnsi="SimSun"/>
                <w:szCs w:val="21"/>
              </w:rPr>
              <w:t>μ</w:t>
            </w:r>
            <w:r w:rsidRPr="009B226A">
              <w:rPr>
                <w:rFonts w:ascii="SimSun" w:eastAsia="SimSun" w:hAnsi="SimSun"/>
                <w:kern w:val="0"/>
                <w:szCs w:val="21"/>
              </w:rPr>
              <w:t>g/mL Amp），同时吸100</w:t>
            </w:r>
            <w:r w:rsidRPr="009B226A">
              <w:rPr>
                <w:rFonts w:ascii="SimSun" w:eastAsia="SimSun" w:hAnsi="SimSun"/>
                <w:szCs w:val="21"/>
              </w:rPr>
              <w:t>μ</w:t>
            </w:r>
            <w:r w:rsidRPr="009B226A">
              <w:rPr>
                <w:rFonts w:ascii="SimSun" w:eastAsia="SimSun" w:hAnsi="SimSun"/>
                <w:kern w:val="0"/>
                <w:szCs w:val="21"/>
              </w:rPr>
              <w:t>L未转化的大肠杆菌感受态细胞涂布于以上平板中，作为阴性对照；</w:t>
            </w:r>
          </w:p>
          <w:p w:rsidR="007A2E76" w:rsidRPr="009B226A" w:rsidRDefault="007A2E76" w:rsidP="007A2E76">
            <w:pPr>
              <w:spacing w:line="360" w:lineRule="auto"/>
              <w:rPr>
                <w:rFonts w:ascii="SimSun" w:eastAsia="SimSun" w:hAnsi="SimSun"/>
                <w:kern w:val="0"/>
                <w:szCs w:val="21"/>
                <w:shd w:val="pct15" w:color="auto" w:fill="FFFFFF"/>
              </w:rPr>
            </w:pPr>
            <w:r w:rsidRPr="009B226A">
              <w:rPr>
                <w:rFonts w:ascii="SimSun" w:eastAsia="SimSun" w:hAnsi="SimSun"/>
                <w:kern w:val="0"/>
                <w:szCs w:val="21"/>
                <w:shd w:val="pct15" w:color="auto" w:fill="FFFFFF"/>
              </w:rPr>
              <w:t>（4）平板37℃倒置培养12～16h出现菌落。</w:t>
            </w:r>
          </w:p>
          <w:p w:rsidR="007A2E76" w:rsidRPr="0096203E" w:rsidRDefault="007A2E76" w:rsidP="007A2E76">
            <w:pPr>
              <w:autoSpaceDE w:val="0"/>
              <w:autoSpaceDN w:val="0"/>
              <w:adjustRightInd w:val="0"/>
              <w:spacing w:line="360" w:lineRule="auto"/>
              <w:jc w:val="left"/>
              <w:rPr>
                <w:rFonts w:ascii="SimSun" w:eastAsia="SimSun" w:hAnsi="SimSun"/>
                <w:szCs w:val="21"/>
              </w:rPr>
            </w:pPr>
            <w:r w:rsidRPr="009B226A">
              <w:rPr>
                <w:rFonts w:ascii="SimSun" w:eastAsia="SimSun" w:hAnsi="SimSun"/>
                <w:noProof/>
                <w:szCs w:val="21"/>
              </w:rPr>
              <w:lastRenderedPageBreak/>
              <w:drawing>
                <wp:inline distT="0" distB="0" distL="0" distR="0">
                  <wp:extent cx="3882996" cy="2980199"/>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886868" cy="2983170"/>
                          </a:xfrm>
                          <a:prstGeom prst="rect">
                            <a:avLst/>
                          </a:prstGeom>
                        </pic:spPr>
                      </pic:pic>
                    </a:graphicData>
                  </a:graphic>
                </wp:inline>
              </w:drawing>
            </w:r>
          </w:p>
        </w:tc>
      </w:tr>
      <w:tr w:rsidR="007A2E76" w:rsidTr="007A2E76">
        <w:tc>
          <w:tcPr>
            <w:tcW w:w="8764" w:type="dxa"/>
            <w:gridSpan w:val="6"/>
          </w:tcPr>
          <w:p w:rsidR="007A2E76" w:rsidRDefault="007A2E76" w:rsidP="007A2E76">
            <w:pPr>
              <w:spacing w:line="324" w:lineRule="auto"/>
              <w:rPr>
                <w:b/>
                <w:sz w:val="24"/>
              </w:rPr>
            </w:pPr>
            <w:r>
              <w:rPr>
                <w:rFonts w:hint="eastAsia"/>
                <w:b/>
                <w:sz w:val="24"/>
              </w:rPr>
              <w:lastRenderedPageBreak/>
              <w:t>收获与</w:t>
            </w:r>
            <w:r w:rsidRPr="00FD3F43">
              <w:rPr>
                <w:rFonts w:hint="eastAsia"/>
                <w:b/>
                <w:sz w:val="24"/>
              </w:rPr>
              <w:t>感想</w:t>
            </w:r>
            <w:r>
              <w:rPr>
                <w:rFonts w:hint="eastAsia"/>
                <w:b/>
                <w:sz w:val="24"/>
              </w:rPr>
              <w:t>：（</w:t>
            </w:r>
            <w:r>
              <w:rPr>
                <w:rFonts w:hint="eastAsia"/>
                <w:b/>
                <w:sz w:val="24"/>
              </w:rPr>
              <w:t>250-300</w:t>
            </w:r>
            <w:r>
              <w:rPr>
                <w:rFonts w:hint="eastAsia"/>
                <w:b/>
                <w:sz w:val="24"/>
              </w:rPr>
              <w:t>字）</w:t>
            </w:r>
          </w:p>
          <w:p w:rsidR="007A2E76" w:rsidRPr="005278D6" w:rsidRDefault="007A2E76" w:rsidP="007A2E76">
            <w:pPr>
              <w:spacing w:line="324" w:lineRule="auto"/>
              <w:rPr>
                <w:sz w:val="24"/>
              </w:rPr>
            </w:pPr>
            <w:r>
              <w:rPr>
                <w:rFonts w:hint="eastAsia"/>
                <w:sz w:val="24"/>
              </w:rPr>
              <w:t>实验室真的是一个有魔力的地方，让我在这一天连续</w:t>
            </w:r>
            <w:r>
              <w:rPr>
                <w:rFonts w:hint="eastAsia"/>
                <w:sz w:val="24"/>
              </w:rPr>
              <w:t>16</w:t>
            </w:r>
            <w:r>
              <w:rPr>
                <w:rFonts w:hint="eastAsia"/>
                <w:sz w:val="24"/>
              </w:rPr>
              <w:t>小时呆在实验室，实验一直做到了凌晨。虽然看起来劳累，但是身体和心理都十分充实，想到自己一天内从提取质粒到酶切到反反复复三次验证，再到同源重组方法下的连接片段转化大肠杆菌。以大肠杆菌开始，到大肠杆菌结束，其中用我们之前所有的准备将酵母中的目标基因导入了大肠杆菌质粒中。曾经不敢想象的水平基因转移技术，现在我也是部分掌握并能够基本独立完成。感谢在实验室呆的每一天，感谢老师和师姐们的谆谆教诲。之后实验室内也需要更小心记录实验步骤，在理解的基础上能够更好的完成实验。平时多听多看多思考。</w:t>
            </w:r>
          </w:p>
        </w:tc>
      </w:tr>
      <w:tr w:rsidR="007A2E76" w:rsidTr="007A2E76">
        <w:tc>
          <w:tcPr>
            <w:tcW w:w="8764" w:type="dxa"/>
            <w:gridSpan w:val="6"/>
          </w:tcPr>
          <w:p w:rsidR="007A2E76" w:rsidRPr="00FD3F43" w:rsidRDefault="007A2E76" w:rsidP="007A2E76">
            <w:pPr>
              <w:spacing w:line="324" w:lineRule="auto"/>
              <w:rPr>
                <w:sz w:val="24"/>
              </w:rPr>
            </w:pPr>
            <w:r w:rsidRPr="00FD3F43">
              <w:rPr>
                <w:rFonts w:hint="eastAsia"/>
                <w:b/>
                <w:sz w:val="24"/>
              </w:rPr>
              <w:t>建议与意见：</w:t>
            </w:r>
            <w:r>
              <w:rPr>
                <w:rFonts w:hint="eastAsia"/>
                <w:b/>
                <w:sz w:val="24"/>
              </w:rPr>
              <w:t>（</w:t>
            </w:r>
            <w:r>
              <w:rPr>
                <w:rFonts w:hint="eastAsia"/>
                <w:b/>
                <w:sz w:val="24"/>
              </w:rPr>
              <w:t>200</w:t>
            </w:r>
            <w:r>
              <w:rPr>
                <w:rFonts w:hint="eastAsia"/>
                <w:b/>
                <w:sz w:val="24"/>
              </w:rPr>
              <w:t>字左右）</w:t>
            </w:r>
          </w:p>
          <w:p w:rsidR="007A2E76" w:rsidRPr="003C3155" w:rsidRDefault="007A2E76" w:rsidP="007A2E76">
            <w:pPr>
              <w:spacing w:line="324" w:lineRule="auto"/>
              <w:rPr>
                <w:sz w:val="24"/>
              </w:rPr>
            </w:pPr>
          </w:p>
          <w:p w:rsidR="007A2E76" w:rsidRPr="003C3155" w:rsidRDefault="007A2E76" w:rsidP="007A2E76">
            <w:pPr>
              <w:spacing w:line="324" w:lineRule="auto"/>
              <w:rPr>
                <w:sz w:val="24"/>
              </w:rPr>
            </w:pPr>
          </w:p>
          <w:p w:rsidR="007A2E76" w:rsidRDefault="007A2E76" w:rsidP="007A2E76">
            <w:pPr>
              <w:spacing w:line="324" w:lineRule="auto"/>
              <w:rPr>
                <w:sz w:val="24"/>
              </w:rPr>
            </w:pPr>
          </w:p>
          <w:p w:rsidR="007A2E76" w:rsidRPr="003C3155" w:rsidRDefault="007A2E76" w:rsidP="007A2E76">
            <w:pPr>
              <w:spacing w:line="324" w:lineRule="auto"/>
              <w:rPr>
                <w:sz w:val="24"/>
              </w:rPr>
            </w:pPr>
          </w:p>
          <w:p w:rsidR="007A2E76" w:rsidRPr="003C3155" w:rsidRDefault="007A2E76" w:rsidP="007A2E76">
            <w:pPr>
              <w:spacing w:line="324" w:lineRule="auto"/>
              <w:rPr>
                <w:sz w:val="24"/>
              </w:rPr>
            </w:pPr>
          </w:p>
          <w:p w:rsidR="007A2E76" w:rsidRDefault="007A2E76" w:rsidP="007A2E76">
            <w:pPr>
              <w:spacing w:line="324" w:lineRule="auto"/>
              <w:rPr>
                <w:b/>
                <w:sz w:val="24"/>
              </w:rPr>
            </w:pPr>
          </w:p>
        </w:tc>
      </w:tr>
    </w:tbl>
    <w:p w:rsidR="00AD524C" w:rsidRPr="007A2E76" w:rsidRDefault="00AD524C" w:rsidP="00AD524C">
      <w:pPr>
        <w:spacing w:line="312" w:lineRule="auto"/>
        <w:rPr>
          <w:rFonts w:ascii="宋体" w:hAnsi="宋体" w:cs="宋体" w:hint="eastAsia"/>
          <w:color w:val="000000"/>
          <w:kern w:val="0"/>
          <w:szCs w:val="21"/>
        </w:rPr>
      </w:pPr>
    </w:p>
    <w:p w:rsidR="00AD524C" w:rsidRDefault="00AD524C" w:rsidP="00AD524C">
      <w:pPr>
        <w:spacing w:line="312" w:lineRule="auto"/>
        <w:rPr>
          <w:rFonts w:ascii="宋体" w:hAnsi="宋体" w:cs="宋体" w:hint="eastAsia"/>
          <w:color w:val="000000"/>
          <w:kern w:val="0"/>
          <w:szCs w:val="21"/>
        </w:rPr>
      </w:pPr>
    </w:p>
    <w:p w:rsidR="00AD524C" w:rsidRDefault="00AD524C" w:rsidP="00AD524C">
      <w:pPr>
        <w:spacing w:line="312" w:lineRule="auto"/>
        <w:rPr>
          <w:rFonts w:ascii="宋体" w:hAnsi="宋体" w:cs="宋体" w:hint="eastAsia"/>
          <w:color w:val="000000"/>
          <w:kern w:val="0"/>
          <w:szCs w:val="21"/>
        </w:rPr>
      </w:pPr>
    </w:p>
    <w:p w:rsidR="00AD524C" w:rsidRPr="00AD524C" w:rsidRDefault="00AD524C" w:rsidP="00AD524C">
      <w:pPr>
        <w:spacing w:line="312" w:lineRule="auto"/>
        <w:rPr>
          <w:rFonts w:ascii="宋体" w:hAnsi="宋体" w:cs="宋体" w:hint="eastAsia"/>
          <w:color w:val="000000"/>
          <w:kern w:val="0"/>
          <w:szCs w:val="21"/>
        </w:rPr>
      </w:pPr>
    </w:p>
    <w:p w:rsidR="00AD524C" w:rsidRPr="00AD524C" w:rsidRDefault="00AD524C" w:rsidP="00AD524C">
      <w:pPr>
        <w:spacing w:line="312" w:lineRule="auto"/>
        <w:rPr>
          <w:rFonts w:ascii="宋体" w:hAnsi="宋体" w:cs="宋体" w:hint="eastAsia"/>
          <w:color w:val="000000"/>
          <w:kern w:val="0"/>
          <w:szCs w:val="21"/>
        </w:rPr>
      </w:pPr>
    </w:p>
    <w:p w:rsidR="005E1DD2" w:rsidRPr="008B6FE0" w:rsidRDefault="00937756" w:rsidP="008B6FE0">
      <w:pPr>
        <w:pStyle w:val="2"/>
        <w:jc w:val="both"/>
        <w:rPr>
          <w:rFonts w:ascii="Times New Roman" w:eastAsiaTheme="majorEastAsia" w:hAnsi="Times New Roman" w:cs="Times New Roman"/>
          <w:sz w:val="24"/>
          <w:szCs w:val="24"/>
        </w:rPr>
      </w:pPr>
      <w:r w:rsidRPr="008B6FE0">
        <w:rPr>
          <w:rFonts w:ascii="Times New Roman" w:eastAsiaTheme="majorEastAsia" w:hAnsi="Times New Roman" w:cs="Times New Roman"/>
          <w:sz w:val="24"/>
          <w:szCs w:val="24"/>
        </w:rPr>
        <w:lastRenderedPageBreak/>
        <w:t>附件</w:t>
      </w:r>
      <w:r w:rsidR="00137A6A" w:rsidRPr="008B6FE0">
        <w:rPr>
          <w:rFonts w:ascii="Times New Roman" w:eastAsiaTheme="majorEastAsia" w:hAnsi="Times New Roman" w:cs="Times New Roman" w:hint="eastAsia"/>
          <w:sz w:val="24"/>
          <w:szCs w:val="24"/>
        </w:rPr>
        <w:t>04</w:t>
      </w:r>
      <w:r w:rsidRPr="008B6FE0">
        <w:rPr>
          <w:rFonts w:ascii="Times New Roman" w:eastAsiaTheme="majorEastAsia" w:hAnsi="Times New Roman" w:cs="Times New Roman"/>
          <w:sz w:val="24"/>
          <w:szCs w:val="24"/>
        </w:rPr>
        <w:t>：优秀实习总结</w:t>
      </w:r>
      <w:bookmarkEnd w:id="23"/>
    </w:p>
    <w:p w:rsidR="00F81E98" w:rsidRPr="00223AA1" w:rsidRDefault="00BD71E9" w:rsidP="00AF76B6">
      <w:pPr>
        <w:pStyle w:val="Default"/>
        <w:spacing w:line="360" w:lineRule="auto"/>
        <w:rPr>
          <w:b/>
          <w:sz w:val="21"/>
          <w:szCs w:val="21"/>
        </w:rPr>
      </w:pPr>
      <w:r w:rsidRPr="00223AA1">
        <w:rPr>
          <w:rFonts w:hint="eastAsia"/>
          <w:b/>
          <w:sz w:val="21"/>
          <w:szCs w:val="21"/>
        </w:rPr>
        <w:t>共选了2</w:t>
      </w:r>
      <w:r w:rsidR="00223AA1">
        <w:rPr>
          <w:rFonts w:hint="eastAsia"/>
          <w:b/>
          <w:sz w:val="21"/>
          <w:szCs w:val="21"/>
        </w:rPr>
        <w:t>篇</w:t>
      </w:r>
      <w:r w:rsidRPr="00223AA1">
        <w:rPr>
          <w:rFonts w:hint="eastAsia"/>
          <w:b/>
          <w:sz w:val="21"/>
          <w:szCs w:val="21"/>
        </w:rPr>
        <w:t>优秀实习总结，一篇是</w:t>
      </w:r>
      <w:r w:rsidR="007A2E76">
        <w:rPr>
          <w:rFonts w:hint="eastAsia"/>
          <w:b/>
          <w:sz w:val="21"/>
          <w:szCs w:val="21"/>
        </w:rPr>
        <w:t>吴京航</w:t>
      </w:r>
      <w:r w:rsidRPr="00223AA1">
        <w:rPr>
          <w:rFonts w:hint="eastAsia"/>
          <w:b/>
          <w:sz w:val="21"/>
          <w:szCs w:val="21"/>
        </w:rPr>
        <w:t>同学的，一篇是</w:t>
      </w:r>
      <w:r w:rsidR="009E18B6">
        <w:rPr>
          <w:rFonts w:hint="eastAsia"/>
          <w:b/>
          <w:sz w:val="21"/>
          <w:szCs w:val="21"/>
        </w:rPr>
        <w:t>张泽辉</w:t>
      </w:r>
      <w:r w:rsidRPr="00223AA1">
        <w:rPr>
          <w:rFonts w:hint="eastAsia"/>
          <w:b/>
          <w:sz w:val="21"/>
          <w:szCs w:val="21"/>
        </w:rPr>
        <w:t>同学的。</w:t>
      </w:r>
    </w:p>
    <w:p w:rsidR="00BD71E9" w:rsidRDefault="00BD71E9" w:rsidP="00BD71E9">
      <w:pPr>
        <w:jc w:val="center"/>
        <w:rPr>
          <w:rFonts w:ascii="黑体" w:eastAsia="黑体" w:hint="eastAsia"/>
          <w:b/>
          <w:sz w:val="32"/>
        </w:rPr>
      </w:pPr>
    </w:p>
    <w:p w:rsidR="009E18B6" w:rsidRPr="003212F8" w:rsidRDefault="009E18B6" w:rsidP="009E18B6">
      <w:pPr>
        <w:spacing w:line="360" w:lineRule="auto"/>
        <w:jc w:val="center"/>
        <w:rPr>
          <w:rFonts w:ascii="黑体" w:eastAsia="黑体"/>
          <w:b/>
          <w:sz w:val="32"/>
        </w:rPr>
      </w:pPr>
      <w:r>
        <w:rPr>
          <w:rFonts w:ascii="黑体" w:eastAsia="黑体" w:hint="eastAsia"/>
          <w:b/>
          <w:sz w:val="32"/>
        </w:rPr>
        <w:t>实习总结报告</w:t>
      </w:r>
    </w:p>
    <w:p w:rsidR="009E18B6" w:rsidRPr="003E3AE2" w:rsidRDefault="009E18B6" w:rsidP="009E18B6">
      <w:pPr>
        <w:spacing w:line="360" w:lineRule="auto"/>
        <w:jc w:val="center"/>
        <w:rPr>
          <w:sz w:val="24"/>
        </w:rPr>
      </w:pPr>
      <w:r>
        <w:rPr>
          <w:rFonts w:hint="eastAsia"/>
          <w:sz w:val="24"/>
        </w:rPr>
        <w:t>浙江大学海洋学院，吴京航</w:t>
      </w:r>
    </w:p>
    <w:p w:rsidR="009E18B6" w:rsidRDefault="009E18B6" w:rsidP="009E18B6">
      <w:pPr>
        <w:spacing w:beforeLines="50" w:line="360" w:lineRule="auto"/>
        <w:rPr>
          <w:sz w:val="24"/>
        </w:rPr>
      </w:pPr>
      <w:r>
        <w:rPr>
          <w:rFonts w:hint="eastAsia"/>
          <w:szCs w:val="21"/>
        </w:rPr>
        <w:t>摘要：海洋科学是一门实验性学科。中国目前的海洋科学相对落后，尤其是基础海洋生物的研究。作为主修浙大海洋科学专业的我们有义务承担起振兴我国海洋科学的义务，将我国海洋科学领域挺进世界前列。本次小学期的课程是科研实习。这次我们有幸选到了章春芳老师的课题——微塑料的微生物降解尝试。同组的同学有赖明想和张耀文。在学长学姐的带领下，我们一起在海科楼</w:t>
      </w:r>
      <w:r>
        <w:rPr>
          <w:rFonts w:hint="eastAsia"/>
          <w:szCs w:val="21"/>
        </w:rPr>
        <w:t>2</w:t>
      </w:r>
      <w:r>
        <w:rPr>
          <w:szCs w:val="21"/>
        </w:rPr>
        <w:t>43</w:t>
      </w:r>
      <w:r>
        <w:rPr>
          <w:rFonts w:hint="eastAsia"/>
          <w:szCs w:val="21"/>
        </w:rPr>
        <w:t>学习并度过了这愉快而又充足的二十二天。本文主要叙述科研实习阶段我们所做的主要事情以及自己的心得体会，文末我仅提出了自己的一些对实习的建议。</w:t>
      </w:r>
    </w:p>
    <w:p w:rsidR="009E18B6" w:rsidRPr="009323DC" w:rsidRDefault="009E18B6" w:rsidP="009E18B6">
      <w:pPr>
        <w:autoSpaceDE w:val="0"/>
        <w:autoSpaceDN w:val="0"/>
        <w:adjustRightInd w:val="0"/>
        <w:spacing w:line="300" w:lineRule="auto"/>
        <w:rPr>
          <w:color w:val="0000FF"/>
          <w:szCs w:val="20"/>
        </w:rPr>
      </w:pPr>
    </w:p>
    <w:p w:rsidR="009E18B6" w:rsidRDefault="009E18B6" w:rsidP="009E18B6">
      <w:pPr>
        <w:spacing w:line="360" w:lineRule="auto"/>
        <w:rPr>
          <w:sz w:val="24"/>
        </w:rPr>
      </w:pPr>
      <w:r>
        <w:rPr>
          <w:rFonts w:hint="eastAsia"/>
          <w:szCs w:val="21"/>
        </w:rPr>
        <w:t>关键词：科研实习</w:t>
      </w:r>
      <w:r>
        <w:rPr>
          <w:rFonts w:hint="eastAsia"/>
          <w:szCs w:val="21"/>
        </w:rPr>
        <w:t xml:space="preserve"> </w:t>
      </w:r>
      <w:r>
        <w:rPr>
          <w:szCs w:val="21"/>
        </w:rPr>
        <w:t xml:space="preserve">   </w:t>
      </w:r>
      <w:r>
        <w:rPr>
          <w:rFonts w:hint="eastAsia"/>
          <w:szCs w:val="21"/>
        </w:rPr>
        <w:t>微塑料</w:t>
      </w:r>
      <w:r>
        <w:rPr>
          <w:rFonts w:hint="eastAsia"/>
          <w:szCs w:val="21"/>
        </w:rPr>
        <w:t xml:space="preserve"> </w:t>
      </w:r>
      <w:r>
        <w:rPr>
          <w:szCs w:val="21"/>
        </w:rPr>
        <w:t xml:space="preserve">   </w:t>
      </w:r>
      <w:r>
        <w:rPr>
          <w:rFonts w:hint="eastAsia"/>
          <w:szCs w:val="21"/>
        </w:rPr>
        <w:t>心得体会</w:t>
      </w:r>
    </w:p>
    <w:p w:rsidR="009E18B6" w:rsidRDefault="009E18B6" w:rsidP="009E18B6">
      <w:pPr>
        <w:spacing w:line="360" w:lineRule="auto"/>
        <w:rPr>
          <w:sz w:val="24"/>
        </w:rPr>
      </w:pPr>
    </w:p>
    <w:p w:rsidR="009E18B6" w:rsidRDefault="009E18B6" w:rsidP="009E18B6">
      <w:pPr>
        <w:spacing w:line="360" w:lineRule="auto"/>
        <w:rPr>
          <w:sz w:val="24"/>
        </w:rPr>
      </w:pPr>
    </w:p>
    <w:p w:rsidR="009E18B6" w:rsidRDefault="009E18B6" w:rsidP="009E18B6">
      <w:pPr>
        <w:spacing w:line="360" w:lineRule="auto"/>
        <w:rPr>
          <w:sz w:val="24"/>
        </w:rPr>
      </w:pPr>
    </w:p>
    <w:p w:rsidR="009E18B6" w:rsidRDefault="009E18B6" w:rsidP="009E18B6">
      <w:pPr>
        <w:spacing w:line="360" w:lineRule="auto"/>
        <w:rPr>
          <w:sz w:val="24"/>
        </w:rPr>
      </w:pPr>
    </w:p>
    <w:p w:rsidR="009E18B6" w:rsidRDefault="009E18B6" w:rsidP="009E18B6">
      <w:pPr>
        <w:spacing w:line="360" w:lineRule="auto"/>
        <w:rPr>
          <w:sz w:val="24"/>
        </w:rPr>
      </w:pPr>
    </w:p>
    <w:p w:rsidR="009E18B6" w:rsidRPr="00684DCD" w:rsidRDefault="009E18B6" w:rsidP="009E18B6">
      <w:pPr>
        <w:spacing w:line="300" w:lineRule="auto"/>
        <w:jc w:val="center"/>
        <w:outlineLvl w:val="0"/>
        <w:rPr>
          <w:rFonts w:ascii="黑体" w:eastAsia="黑体"/>
          <w:b/>
          <w:sz w:val="32"/>
        </w:rPr>
      </w:pPr>
      <w:r>
        <w:rPr>
          <w:rFonts w:ascii="黑体" w:eastAsia="黑体" w:hint="eastAsia"/>
          <w:b/>
          <w:sz w:val="32"/>
        </w:rPr>
        <w:t>T</w:t>
      </w:r>
      <w:r>
        <w:rPr>
          <w:rFonts w:ascii="黑体" w:eastAsia="黑体"/>
          <w:b/>
          <w:sz w:val="32"/>
        </w:rPr>
        <w:t>he Summary R</w:t>
      </w:r>
      <w:r w:rsidRPr="00684DCD">
        <w:rPr>
          <w:rFonts w:ascii="黑体" w:eastAsia="黑体"/>
          <w:b/>
          <w:sz w:val="32"/>
        </w:rPr>
        <w:t>eport</w:t>
      </w:r>
      <w:r>
        <w:rPr>
          <w:rFonts w:ascii="黑体" w:eastAsia="黑体"/>
          <w:b/>
          <w:sz w:val="32"/>
        </w:rPr>
        <w:t xml:space="preserve"> of the Internship</w:t>
      </w:r>
    </w:p>
    <w:p w:rsidR="009E18B6" w:rsidRDefault="009E18B6" w:rsidP="009E18B6">
      <w:pPr>
        <w:spacing w:line="300" w:lineRule="auto"/>
        <w:jc w:val="center"/>
        <w:rPr>
          <w:szCs w:val="21"/>
        </w:rPr>
      </w:pPr>
      <w:r>
        <w:rPr>
          <w:rFonts w:hint="eastAsia"/>
          <w:szCs w:val="21"/>
        </w:rPr>
        <w:t>Ocean College</w:t>
      </w:r>
      <w:r w:rsidRPr="00D50CDB">
        <w:rPr>
          <w:szCs w:val="21"/>
        </w:rPr>
        <w:t xml:space="preserve">, </w:t>
      </w:r>
      <w:r w:rsidRPr="00D50CDB">
        <w:rPr>
          <w:rFonts w:hint="eastAsia"/>
          <w:szCs w:val="21"/>
        </w:rPr>
        <w:t>Zhejiang University</w:t>
      </w:r>
      <w:r w:rsidRPr="00D50CDB">
        <w:rPr>
          <w:szCs w:val="21"/>
        </w:rPr>
        <w:t xml:space="preserve">, </w:t>
      </w:r>
      <w:r>
        <w:rPr>
          <w:rFonts w:hint="eastAsia"/>
          <w:szCs w:val="21"/>
        </w:rPr>
        <w:t>Zhoushan</w:t>
      </w:r>
      <w:r w:rsidRPr="00D50CDB">
        <w:rPr>
          <w:szCs w:val="21"/>
        </w:rPr>
        <w:t xml:space="preserve"> </w:t>
      </w:r>
      <w:r w:rsidRPr="00D50CDB">
        <w:rPr>
          <w:rFonts w:hint="eastAsia"/>
          <w:szCs w:val="21"/>
        </w:rPr>
        <w:t>31</w:t>
      </w:r>
      <w:r>
        <w:rPr>
          <w:rFonts w:hint="eastAsia"/>
          <w:szCs w:val="21"/>
        </w:rPr>
        <w:t>6021</w:t>
      </w:r>
      <w:r w:rsidRPr="00D50CDB">
        <w:rPr>
          <w:rFonts w:hint="eastAsia"/>
          <w:szCs w:val="21"/>
        </w:rPr>
        <w:t>,China</w:t>
      </w:r>
      <w:r w:rsidRPr="00D50CDB">
        <w:rPr>
          <w:rFonts w:hint="eastAsia"/>
          <w:szCs w:val="21"/>
        </w:rPr>
        <w:t>；</w:t>
      </w:r>
    </w:p>
    <w:p w:rsidR="009E18B6" w:rsidRPr="00ED546A" w:rsidRDefault="009E18B6" w:rsidP="009E18B6">
      <w:pPr>
        <w:spacing w:line="300" w:lineRule="auto"/>
        <w:jc w:val="center"/>
        <w:rPr>
          <w:szCs w:val="21"/>
        </w:rPr>
      </w:pPr>
      <w:r>
        <w:rPr>
          <w:rFonts w:hint="eastAsia"/>
          <w:szCs w:val="21"/>
        </w:rPr>
        <w:t>J</w:t>
      </w:r>
      <w:r>
        <w:rPr>
          <w:szCs w:val="21"/>
        </w:rPr>
        <w:t>inghang Wu</w:t>
      </w:r>
    </w:p>
    <w:p w:rsidR="009E18B6" w:rsidRPr="00D50CDB" w:rsidRDefault="009E18B6" w:rsidP="009E18B6">
      <w:pPr>
        <w:spacing w:line="360" w:lineRule="auto"/>
        <w:jc w:val="center"/>
        <w:rPr>
          <w:szCs w:val="21"/>
        </w:rPr>
      </w:pPr>
    </w:p>
    <w:p w:rsidR="009E18B6" w:rsidRDefault="009E18B6" w:rsidP="009E18B6">
      <w:pPr>
        <w:spacing w:line="360" w:lineRule="auto"/>
        <w:rPr>
          <w:rFonts w:ascii="Arial" w:hAnsi="Arial" w:cs="Arial"/>
          <w:szCs w:val="21"/>
        </w:rPr>
      </w:pPr>
      <w:bookmarkStart w:id="24" w:name="_Toc170182758"/>
      <w:r w:rsidRPr="00CD2400">
        <w:rPr>
          <w:rFonts w:ascii="Arial" w:eastAsia="Arial Unicode MS" w:hAnsi="Arial" w:cs="Arial"/>
          <w:szCs w:val="21"/>
        </w:rPr>
        <w:t>Abstract</w:t>
      </w:r>
      <w:bookmarkEnd w:id="24"/>
      <w:r w:rsidRPr="00CD2400">
        <w:rPr>
          <w:rFonts w:ascii="Arial" w:eastAsia="Arial Unicode MS" w:hAnsi="Arial" w:cs="Arial" w:hint="eastAsia"/>
          <w:szCs w:val="21"/>
        </w:rPr>
        <w:t xml:space="preserve">: </w:t>
      </w:r>
      <w:r w:rsidRPr="003631E1">
        <w:rPr>
          <w:rFonts w:ascii="Arial" w:eastAsia="Arial Unicode MS" w:hAnsi="Arial" w:cs="Arial"/>
          <w:szCs w:val="21"/>
        </w:rPr>
        <w:t>Marine science is an experimental subject.</w:t>
      </w:r>
      <w:r>
        <w:rPr>
          <w:rFonts w:ascii="Arial" w:eastAsia="Arial Unicode MS" w:hAnsi="Arial" w:cs="Arial"/>
          <w:szCs w:val="21"/>
        </w:rPr>
        <w:t xml:space="preserve"> C</w:t>
      </w:r>
      <w:r w:rsidRPr="003631E1">
        <w:rPr>
          <w:rFonts w:ascii="Arial" w:eastAsia="Arial Unicode MS" w:hAnsi="Arial" w:cs="Arial"/>
          <w:szCs w:val="21"/>
        </w:rPr>
        <w:t>urrent</w:t>
      </w:r>
      <w:r>
        <w:rPr>
          <w:rFonts w:ascii="Arial" w:eastAsia="Arial Unicode MS" w:hAnsi="Arial" w:cs="Arial"/>
          <w:szCs w:val="21"/>
        </w:rPr>
        <w:t>y,</w:t>
      </w:r>
      <w:r w:rsidRPr="003631E1">
        <w:rPr>
          <w:rFonts w:ascii="Arial" w:eastAsia="Arial Unicode MS" w:hAnsi="Arial" w:cs="Arial"/>
          <w:szCs w:val="21"/>
        </w:rPr>
        <w:t xml:space="preserve"> China's Marine science is relatively backward, especiall</w:t>
      </w:r>
      <w:r>
        <w:rPr>
          <w:rFonts w:ascii="Arial" w:eastAsia="Arial Unicode MS" w:hAnsi="Arial" w:cs="Arial"/>
          <w:szCs w:val="21"/>
        </w:rPr>
        <w:t>y the study of basic marine biology</w:t>
      </w:r>
      <w:r w:rsidRPr="003631E1">
        <w:rPr>
          <w:rFonts w:ascii="Arial" w:eastAsia="Arial Unicode MS" w:hAnsi="Arial" w:cs="Arial"/>
          <w:szCs w:val="21"/>
        </w:rPr>
        <w:t>.</w:t>
      </w:r>
      <w:r>
        <w:rPr>
          <w:rFonts w:ascii="Arial" w:eastAsia="Arial Unicode MS" w:hAnsi="Arial" w:cs="Arial"/>
          <w:szCs w:val="21"/>
        </w:rPr>
        <w:t xml:space="preserve"> As</w:t>
      </w:r>
      <w:r w:rsidRPr="003631E1">
        <w:rPr>
          <w:rFonts w:ascii="Arial" w:eastAsia="Arial Unicode MS" w:hAnsi="Arial" w:cs="Arial"/>
          <w:szCs w:val="21"/>
        </w:rPr>
        <w:t xml:space="preserve"> </w:t>
      </w:r>
      <w:r>
        <w:rPr>
          <w:rFonts w:ascii="Arial" w:eastAsia="Arial Unicode MS" w:hAnsi="Arial" w:cs="Arial"/>
          <w:szCs w:val="21"/>
        </w:rPr>
        <w:t xml:space="preserve">students </w:t>
      </w:r>
      <w:r w:rsidRPr="003631E1">
        <w:rPr>
          <w:rFonts w:ascii="Arial" w:eastAsia="Arial Unicode MS" w:hAnsi="Arial" w:cs="Arial"/>
          <w:szCs w:val="21"/>
        </w:rPr>
        <w:t>major</w:t>
      </w:r>
      <w:r>
        <w:rPr>
          <w:rFonts w:ascii="Arial" w:eastAsia="Arial Unicode MS" w:hAnsi="Arial" w:cs="Arial"/>
          <w:szCs w:val="21"/>
        </w:rPr>
        <w:t>ing in marine science</w:t>
      </w:r>
      <w:r w:rsidRPr="003631E1">
        <w:rPr>
          <w:rFonts w:ascii="Arial" w:eastAsia="Arial Unicode MS" w:hAnsi="Arial" w:cs="Arial"/>
          <w:szCs w:val="21"/>
        </w:rPr>
        <w:t xml:space="preserve"> </w:t>
      </w:r>
      <w:r>
        <w:rPr>
          <w:rFonts w:ascii="Arial" w:eastAsia="Arial Unicode MS" w:hAnsi="Arial" w:cs="Arial"/>
          <w:szCs w:val="21"/>
        </w:rPr>
        <w:t>of Zhejiang U</w:t>
      </w:r>
      <w:r w:rsidRPr="003631E1">
        <w:rPr>
          <w:rFonts w:ascii="Arial" w:eastAsia="Arial Unicode MS" w:hAnsi="Arial" w:cs="Arial"/>
          <w:szCs w:val="21"/>
        </w:rPr>
        <w:t>niversity, we have the obligation to revitalize China's Marine science and push China's Marine science to the forefront of the world.</w:t>
      </w:r>
      <w:r>
        <w:rPr>
          <w:rFonts w:ascii="Arial" w:eastAsia="Arial Unicode MS" w:hAnsi="Arial" w:cs="Arial"/>
          <w:szCs w:val="21"/>
        </w:rPr>
        <w:t xml:space="preserve"> </w:t>
      </w:r>
      <w:r w:rsidRPr="003631E1">
        <w:rPr>
          <w:rFonts w:ascii="Arial" w:eastAsia="Arial Unicode MS" w:hAnsi="Arial" w:cs="Arial"/>
          <w:szCs w:val="21"/>
        </w:rPr>
        <w:t>T</w:t>
      </w:r>
      <w:r>
        <w:rPr>
          <w:rFonts w:ascii="Arial" w:eastAsia="Arial Unicode MS" w:hAnsi="Arial" w:cs="Arial"/>
          <w:szCs w:val="21"/>
        </w:rPr>
        <w:t>he course of this summer semester is scientific research internship</w:t>
      </w:r>
      <w:r w:rsidRPr="003631E1">
        <w:rPr>
          <w:rFonts w:ascii="Arial" w:eastAsia="Arial Unicode MS" w:hAnsi="Arial" w:cs="Arial"/>
          <w:szCs w:val="21"/>
        </w:rPr>
        <w:t>.</w:t>
      </w:r>
      <w:r>
        <w:rPr>
          <w:rFonts w:ascii="Arial" w:eastAsia="Arial Unicode MS" w:hAnsi="Arial" w:cs="Arial"/>
          <w:szCs w:val="21"/>
        </w:rPr>
        <w:t xml:space="preserve"> </w:t>
      </w:r>
      <w:r w:rsidRPr="003631E1">
        <w:rPr>
          <w:rFonts w:ascii="Arial" w:eastAsia="Arial Unicode MS" w:hAnsi="Arial" w:cs="Arial"/>
          <w:szCs w:val="21"/>
        </w:rPr>
        <w:t xml:space="preserve">This time, we had the honor to choose </w:t>
      </w:r>
      <w:r>
        <w:rPr>
          <w:rFonts w:ascii="Arial" w:eastAsia="Arial Unicode MS" w:hAnsi="Arial" w:cs="Arial"/>
          <w:szCs w:val="21"/>
        </w:rPr>
        <w:t>P</w:t>
      </w:r>
      <w:r>
        <w:rPr>
          <w:rFonts w:ascii="Arial" w:eastAsia="Arial Unicode MS" w:hAnsi="Arial" w:cs="Arial" w:hint="eastAsia"/>
          <w:szCs w:val="21"/>
        </w:rPr>
        <w:t>r</w:t>
      </w:r>
      <w:r>
        <w:rPr>
          <w:rFonts w:ascii="Arial" w:eastAsia="Arial Unicode MS" w:hAnsi="Arial" w:cs="Arial"/>
          <w:szCs w:val="21"/>
        </w:rPr>
        <w:t>of. C</w:t>
      </w:r>
      <w:r w:rsidRPr="003631E1">
        <w:rPr>
          <w:rFonts w:ascii="Arial" w:eastAsia="Arial Unicode MS" w:hAnsi="Arial" w:cs="Arial"/>
          <w:szCs w:val="21"/>
        </w:rPr>
        <w:t>hunfang</w:t>
      </w:r>
      <w:r>
        <w:rPr>
          <w:rFonts w:ascii="Arial" w:eastAsia="Arial Unicode MS" w:hAnsi="Arial" w:cs="Arial"/>
          <w:szCs w:val="21"/>
        </w:rPr>
        <w:t xml:space="preserve"> Zhang</w:t>
      </w:r>
      <w:r w:rsidRPr="003631E1">
        <w:rPr>
          <w:rFonts w:ascii="Arial" w:eastAsia="Arial Unicode MS" w:hAnsi="Arial" w:cs="Arial"/>
          <w:szCs w:val="21"/>
        </w:rPr>
        <w:t xml:space="preserve">'s </w:t>
      </w:r>
      <w:r>
        <w:rPr>
          <w:rFonts w:ascii="Arial" w:eastAsia="Arial Unicode MS" w:hAnsi="Arial" w:cs="Arial"/>
          <w:szCs w:val="21"/>
        </w:rPr>
        <w:t xml:space="preserve">research </w:t>
      </w:r>
      <w:r w:rsidRPr="003631E1">
        <w:rPr>
          <w:rFonts w:ascii="Arial" w:eastAsia="Arial Unicode MS" w:hAnsi="Arial" w:cs="Arial"/>
          <w:szCs w:val="21"/>
        </w:rPr>
        <w:t>topic -- microplastic microbial degradation experiment.</w:t>
      </w:r>
      <w:r>
        <w:rPr>
          <w:rFonts w:ascii="Arial" w:eastAsia="Arial Unicode MS" w:hAnsi="Arial" w:cs="Arial"/>
          <w:szCs w:val="21"/>
        </w:rPr>
        <w:t xml:space="preserve"> </w:t>
      </w:r>
      <w:r>
        <w:rPr>
          <w:rFonts w:ascii="Arial" w:eastAsia="Arial Unicode MS" w:hAnsi="Arial" w:cs="Arial"/>
          <w:szCs w:val="21"/>
        </w:rPr>
        <w:lastRenderedPageBreak/>
        <w:t xml:space="preserve">Our group is made up of three students, the other two are </w:t>
      </w:r>
      <w:r>
        <w:rPr>
          <w:rFonts w:ascii="Arial" w:eastAsia="Arial Unicode MS" w:hAnsi="Arial" w:cs="Arial"/>
          <w:szCs w:val="21"/>
        </w:rPr>
        <w:tab/>
        <w:t>Mingxiang Lai and Yaowen Zhan</w:t>
      </w:r>
      <w:r w:rsidRPr="003631E1">
        <w:rPr>
          <w:rFonts w:ascii="Arial" w:eastAsia="Arial Unicode MS" w:hAnsi="Arial" w:cs="Arial"/>
          <w:szCs w:val="21"/>
        </w:rPr>
        <w:t>.</w:t>
      </w:r>
      <w:r>
        <w:rPr>
          <w:rFonts w:ascii="Arial" w:eastAsia="Arial Unicode MS" w:hAnsi="Arial" w:cs="Arial"/>
          <w:szCs w:val="21"/>
        </w:rPr>
        <w:t xml:space="preserve"> </w:t>
      </w:r>
      <w:r w:rsidRPr="003631E1">
        <w:rPr>
          <w:rFonts w:ascii="Arial" w:eastAsia="Arial Unicode MS" w:hAnsi="Arial" w:cs="Arial"/>
          <w:szCs w:val="21"/>
        </w:rPr>
        <w:t>Under the g</w:t>
      </w:r>
      <w:r>
        <w:rPr>
          <w:rFonts w:ascii="Arial" w:eastAsia="Arial Unicode MS" w:hAnsi="Arial" w:cs="Arial"/>
          <w:szCs w:val="21"/>
        </w:rPr>
        <w:t>uidance of senior students, we studied together in Marine Science B</w:t>
      </w:r>
      <w:r w:rsidRPr="003631E1">
        <w:rPr>
          <w:rFonts w:ascii="Arial" w:eastAsia="Arial Unicode MS" w:hAnsi="Arial" w:cs="Arial"/>
          <w:szCs w:val="21"/>
        </w:rPr>
        <w:t>uilding 243 and spent the 22 days</w:t>
      </w:r>
      <w:r w:rsidRPr="00A64ADD">
        <w:rPr>
          <w:rFonts w:ascii="Arial" w:eastAsia="Arial Unicode MS" w:hAnsi="Arial" w:cs="Arial"/>
          <w:szCs w:val="21"/>
        </w:rPr>
        <w:t xml:space="preserve"> </w:t>
      </w:r>
      <w:r>
        <w:rPr>
          <w:rFonts w:ascii="Arial" w:eastAsia="Arial Unicode MS" w:hAnsi="Arial" w:cs="Arial"/>
          <w:szCs w:val="21"/>
        </w:rPr>
        <w:t>happily</w:t>
      </w:r>
      <w:r w:rsidRPr="003631E1">
        <w:rPr>
          <w:rFonts w:ascii="Arial" w:eastAsia="Arial Unicode MS" w:hAnsi="Arial" w:cs="Arial"/>
          <w:szCs w:val="21"/>
        </w:rPr>
        <w:t xml:space="preserve"> and sufficient</w:t>
      </w:r>
      <w:r>
        <w:rPr>
          <w:rFonts w:ascii="Arial" w:eastAsia="Arial Unicode MS" w:hAnsi="Arial" w:cs="Arial"/>
          <w:szCs w:val="21"/>
        </w:rPr>
        <w:t>ly</w:t>
      </w:r>
      <w:r w:rsidRPr="003631E1">
        <w:rPr>
          <w:rFonts w:ascii="Arial" w:eastAsia="Arial Unicode MS" w:hAnsi="Arial" w:cs="Arial"/>
          <w:szCs w:val="21"/>
        </w:rPr>
        <w:t>.</w:t>
      </w:r>
      <w:r>
        <w:rPr>
          <w:rFonts w:ascii="Arial" w:eastAsia="Arial Unicode MS" w:hAnsi="Arial" w:cs="Arial"/>
          <w:szCs w:val="21"/>
        </w:rPr>
        <w:t xml:space="preserve"> </w:t>
      </w:r>
      <w:r w:rsidRPr="003631E1">
        <w:rPr>
          <w:rFonts w:ascii="Arial" w:eastAsia="Arial Unicode MS" w:hAnsi="Arial" w:cs="Arial"/>
          <w:szCs w:val="21"/>
        </w:rPr>
        <w:t xml:space="preserve">This paper mainly describes the main things we did and our own experience </w:t>
      </w:r>
      <w:r>
        <w:rPr>
          <w:rFonts w:ascii="Arial" w:eastAsia="Arial Unicode MS" w:hAnsi="Arial" w:cs="Arial"/>
          <w:szCs w:val="21"/>
        </w:rPr>
        <w:t xml:space="preserve">during the </w:t>
      </w:r>
      <w:r w:rsidRPr="003631E1">
        <w:rPr>
          <w:rFonts w:ascii="Arial" w:eastAsia="Arial Unicode MS" w:hAnsi="Arial" w:cs="Arial"/>
          <w:szCs w:val="21"/>
        </w:rPr>
        <w:t>scientific research practice. At the end of the paper, I only put forward some Suggestions for practice.</w:t>
      </w:r>
    </w:p>
    <w:p w:rsidR="009E18B6" w:rsidRPr="00CD2400" w:rsidRDefault="009E18B6" w:rsidP="009E18B6">
      <w:pPr>
        <w:autoSpaceDE w:val="0"/>
        <w:autoSpaceDN w:val="0"/>
        <w:adjustRightInd w:val="0"/>
        <w:spacing w:line="300" w:lineRule="auto"/>
        <w:rPr>
          <w:rFonts w:ascii="Arial" w:hAnsi="Arial" w:cs="Arial"/>
          <w:szCs w:val="21"/>
        </w:rPr>
      </w:pPr>
    </w:p>
    <w:p w:rsidR="009E18B6" w:rsidRPr="00CD2400" w:rsidRDefault="009E18B6" w:rsidP="009E18B6">
      <w:pPr>
        <w:spacing w:line="360" w:lineRule="auto"/>
        <w:rPr>
          <w:rFonts w:ascii="Arial" w:hAnsi="Arial" w:cs="Arial"/>
          <w:szCs w:val="21"/>
        </w:rPr>
      </w:pPr>
      <w:r w:rsidRPr="00CD2400">
        <w:rPr>
          <w:rFonts w:ascii="Arial" w:eastAsia="Arial Unicode MS" w:hAnsi="Arial" w:cs="Arial"/>
          <w:szCs w:val="21"/>
        </w:rPr>
        <w:t>Key words</w:t>
      </w:r>
      <w:r w:rsidRPr="00CD2400">
        <w:rPr>
          <w:rFonts w:ascii="Arial" w:eastAsia="Arial Unicode MS" w:hAnsi="Arial" w:cs="Arial" w:hint="eastAsia"/>
          <w:szCs w:val="21"/>
        </w:rPr>
        <w:t>:</w:t>
      </w:r>
      <w:r>
        <w:rPr>
          <w:rFonts w:ascii="Arial" w:eastAsia="Arial Unicode MS" w:hAnsi="Arial" w:cs="Arial"/>
          <w:szCs w:val="21"/>
        </w:rPr>
        <w:t xml:space="preserve"> research practice     microplastics     </w:t>
      </w:r>
      <w:r>
        <w:rPr>
          <w:rFonts w:ascii="Arial" w:eastAsia="Arial Unicode MS" w:hAnsi="Arial" w:cs="Arial" w:hint="eastAsia"/>
          <w:szCs w:val="21"/>
        </w:rPr>
        <w:t>r</w:t>
      </w:r>
      <w:r>
        <w:rPr>
          <w:rFonts w:ascii="Arial" w:eastAsia="Arial Unicode MS" w:hAnsi="Arial" w:cs="Arial"/>
          <w:szCs w:val="21"/>
        </w:rPr>
        <w:t>ealization</w:t>
      </w:r>
    </w:p>
    <w:p w:rsidR="009E18B6" w:rsidRDefault="009E18B6" w:rsidP="009E18B6">
      <w:pPr>
        <w:spacing w:line="360" w:lineRule="auto"/>
        <w:rPr>
          <w:rFonts w:ascii="Arial" w:hAnsi="Arial" w:cs="Arial"/>
          <w:sz w:val="24"/>
        </w:rPr>
      </w:pPr>
    </w:p>
    <w:p w:rsidR="009E18B6" w:rsidRDefault="009E18B6" w:rsidP="009E18B6">
      <w:pPr>
        <w:spacing w:line="360" w:lineRule="auto"/>
        <w:rPr>
          <w:rFonts w:ascii="Arial" w:hAnsi="Arial" w:cs="Arial"/>
          <w:sz w:val="24"/>
        </w:rPr>
      </w:pPr>
    </w:p>
    <w:p w:rsidR="009E18B6" w:rsidRDefault="009E18B6" w:rsidP="009E18B6">
      <w:pPr>
        <w:pStyle w:val="1"/>
        <w:numPr>
          <w:ilvl w:val="0"/>
          <w:numId w:val="8"/>
        </w:numPr>
        <w:rPr>
          <w:sz w:val="28"/>
          <w:szCs w:val="28"/>
        </w:rPr>
      </w:pPr>
      <w:r>
        <w:rPr>
          <w:rFonts w:hint="eastAsia"/>
          <w:sz w:val="28"/>
          <w:szCs w:val="28"/>
        </w:rPr>
        <w:t>实习内容</w:t>
      </w:r>
      <w:r w:rsidRPr="003E3AE2">
        <w:rPr>
          <w:rFonts w:hint="eastAsia"/>
          <w:sz w:val="28"/>
          <w:szCs w:val="28"/>
        </w:rPr>
        <w:t>概述</w:t>
      </w:r>
    </w:p>
    <w:p w:rsidR="009E18B6" w:rsidRDefault="009E18B6" w:rsidP="009E18B6">
      <w:pPr>
        <w:spacing w:line="360" w:lineRule="auto"/>
        <w:ind w:firstLineChars="200" w:firstLine="420"/>
      </w:pPr>
      <w:r>
        <w:rPr>
          <w:rFonts w:hint="eastAsia"/>
        </w:rPr>
        <w:t>在这过去的二十多天里，我们基本上都在章老师的实验室海科楼</w:t>
      </w:r>
      <w:r>
        <w:rPr>
          <w:rFonts w:hint="eastAsia"/>
        </w:rPr>
        <w:t>2</w:t>
      </w:r>
      <w:r>
        <w:t>43</w:t>
      </w:r>
      <w:r>
        <w:rPr>
          <w:rFonts w:hint="eastAsia"/>
        </w:rPr>
        <w:t>做实验，中途还去了嵊山采集样品。总的来说，这些天过得十分充实，早上一般</w:t>
      </w:r>
      <w:r>
        <w:rPr>
          <w:rFonts w:hint="eastAsia"/>
        </w:rPr>
        <w:t>8:2</w:t>
      </w:r>
      <w:r>
        <w:t>0</w:t>
      </w:r>
      <w:r>
        <w:rPr>
          <w:rFonts w:hint="eastAsia"/>
        </w:rPr>
        <w:t>起床，中午有时会回寝室睡午觉，晚上绝大多数时候是做到十点多才回寝室。尽管我们每天都这么忙，但是由于样品的原因，章老师给我们的课题“</w:t>
      </w:r>
      <w:r w:rsidRPr="00C80823">
        <w:rPr>
          <w:rFonts w:hint="eastAsia"/>
        </w:rPr>
        <w:t>微塑料的微生物降解尝试</w:t>
      </w:r>
      <w:r>
        <w:rPr>
          <w:rFonts w:hint="eastAsia"/>
        </w:rPr>
        <w:t>”我们并没能按时完成，还是有点遗憾。不过我相信等到九月份开学的时候，我们又可以来到海科楼</w:t>
      </w:r>
      <w:r>
        <w:rPr>
          <w:rFonts w:hint="eastAsia"/>
        </w:rPr>
        <w:t>2</w:t>
      </w:r>
      <w:r>
        <w:t>43</w:t>
      </w:r>
      <w:r>
        <w:rPr>
          <w:rFonts w:hint="eastAsia"/>
        </w:rPr>
        <w:t>继续接着做我们没能完成的课题了。</w:t>
      </w:r>
    </w:p>
    <w:p w:rsidR="009E18B6" w:rsidRDefault="009E18B6" w:rsidP="009E18B6">
      <w:pPr>
        <w:spacing w:line="360" w:lineRule="auto"/>
        <w:ind w:firstLineChars="200" w:firstLine="420"/>
        <w:rPr>
          <w:noProof/>
        </w:rPr>
      </w:pPr>
      <w:r>
        <w:rPr>
          <w:rFonts w:hint="eastAsia"/>
        </w:rPr>
        <w:t>虽然我目前已经上过了大学化学实验（</w:t>
      </w:r>
      <w:r>
        <w:rPr>
          <w:rFonts w:hint="eastAsia"/>
        </w:rPr>
        <w:t>O</w:t>
      </w:r>
      <w:r>
        <w:rPr>
          <w:rFonts w:hint="eastAsia"/>
        </w:rPr>
        <w:t>）、大学化学实验（</w:t>
      </w:r>
      <w:r>
        <w:rPr>
          <w:rFonts w:hint="eastAsia"/>
        </w:rPr>
        <w:t>G</w:t>
      </w:r>
      <w:r>
        <w:rPr>
          <w:rFonts w:hint="eastAsia"/>
        </w:rPr>
        <w:t>）、普通生物学实验、细胞生物学实验、生物化学实验（甲）等实验课，但是刚到实验室的我还是对海科楼</w:t>
      </w:r>
      <w:r>
        <w:rPr>
          <w:rFonts w:hint="eastAsia"/>
        </w:rPr>
        <w:t>2</w:t>
      </w:r>
      <w:r>
        <w:t>43</w:t>
      </w:r>
      <w:r>
        <w:rPr>
          <w:rFonts w:hint="eastAsia"/>
        </w:rPr>
        <w:t>里的各种仪器都很陌生。而且最重要的是我们目前还未曾接触过有关微生物的课程与实验，所以一切都需要从头再来。</w:t>
      </w:r>
    </w:p>
    <w:p w:rsidR="009E18B6" w:rsidRDefault="009E18B6" w:rsidP="009E18B6">
      <w:pPr>
        <w:spacing w:line="360" w:lineRule="auto"/>
      </w:pPr>
      <w:r>
        <w:rPr>
          <w:noProof/>
        </w:rPr>
        <w:drawing>
          <wp:anchor distT="0" distB="0" distL="114300" distR="114300" simplePos="0" relativeHeight="251675648" behindDoc="0" locked="0" layoutInCell="1" allowOverlap="1">
            <wp:simplePos x="0" y="0"/>
            <wp:positionH relativeFrom="margin">
              <wp:posOffset>2303780</wp:posOffset>
            </wp:positionH>
            <wp:positionV relativeFrom="paragraph">
              <wp:posOffset>1628775</wp:posOffset>
            </wp:positionV>
            <wp:extent cx="1196340" cy="1282065"/>
            <wp:effectExtent l="133350" t="114300" r="156210" b="165735"/>
            <wp:wrapTopAndBottom/>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712_135319.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2086" b="29338"/>
                    <a:stretch/>
                  </pic:blipFill>
                  <pic:spPr bwMode="auto">
                    <a:xfrm>
                      <a:off x="0" y="0"/>
                      <a:ext cx="1196340" cy="128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hint="eastAsia"/>
          <w:noProof/>
        </w:rPr>
        <w:drawing>
          <wp:anchor distT="0" distB="0" distL="114300" distR="114300" simplePos="0" relativeHeight="251674624" behindDoc="0" locked="0" layoutInCell="1" allowOverlap="1">
            <wp:simplePos x="0" y="0"/>
            <wp:positionH relativeFrom="margin">
              <wp:align>left</wp:align>
            </wp:positionH>
            <wp:positionV relativeFrom="paragraph">
              <wp:posOffset>1678305</wp:posOffset>
            </wp:positionV>
            <wp:extent cx="1610360" cy="1207770"/>
            <wp:effectExtent l="114300" t="114300" r="104140" b="144780"/>
            <wp:wrapTopAndBottom/>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0713_14042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0360" cy="1207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76672" behindDoc="0" locked="0" layoutInCell="1" allowOverlap="1">
            <wp:simplePos x="0" y="0"/>
            <wp:positionH relativeFrom="column">
              <wp:posOffset>3933825</wp:posOffset>
            </wp:positionH>
            <wp:positionV relativeFrom="paragraph">
              <wp:posOffset>1647190</wp:posOffset>
            </wp:positionV>
            <wp:extent cx="1717040" cy="1287780"/>
            <wp:effectExtent l="133350" t="114300" r="130810" b="160020"/>
            <wp:wrapTopAndBottom/>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0720_10200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7040" cy="1287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rPr>
        <w:t>实习最开始的一段时间是周航海学长带领我们学习操作实验室的基本仪器。我们学习了如何制备液体海水培养基，周学长还手把手教了我们如何使用高压蒸汽灭菌锅。在实习期间，我们还初步学习了</w:t>
      </w:r>
      <w:r>
        <w:rPr>
          <w:rFonts w:hint="eastAsia"/>
        </w:rPr>
        <w:t>G</w:t>
      </w:r>
      <w:r>
        <w:t>C-MS</w:t>
      </w:r>
      <w:r>
        <w:rPr>
          <w:rFonts w:hint="eastAsia"/>
        </w:rPr>
        <w:t>的原理和基本操作。除此之外，我们还学习了如何使用涂布器涂平板。崔学长回来后，我们还学习了如何操作</w:t>
      </w:r>
      <w:r>
        <w:rPr>
          <w:rFonts w:hint="eastAsia"/>
        </w:rPr>
        <w:t>F</w:t>
      </w:r>
      <w:r>
        <w:t>TIR</w:t>
      </w:r>
      <w:r>
        <w:rPr>
          <w:rFonts w:hint="eastAsia"/>
        </w:rPr>
        <w:t>。遗憾的是学校的</w:t>
      </w:r>
      <w:r>
        <w:rPr>
          <w:rFonts w:hint="eastAsia"/>
        </w:rPr>
        <w:t>F</w:t>
      </w:r>
      <w:r>
        <w:t>TIR</w:t>
      </w:r>
      <w:r>
        <w:rPr>
          <w:rFonts w:hint="eastAsia"/>
        </w:rPr>
        <w:t>已经被潮湿坏了，不能正常使用了。期间，我们还帮周航海学长装了不少的层析柱。下面我主要叙述我们所做</w:t>
      </w:r>
      <w:r>
        <w:rPr>
          <w:rFonts w:hint="eastAsia"/>
        </w:rPr>
        <w:lastRenderedPageBreak/>
        <w:t>的较为完整的实验。</w:t>
      </w:r>
    </w:p>
    <w:p w:rsidR="009E18B6" w:rsidRDefault="009E18B6" w:rsidP="009E18B6">
      <w:pPr>
        <w:spacing w:line="360" w:lineRule="auto"/>
        <w:ind w:firstLineChars="200" w:firstLine="420"/>
      </w:pPr>
      <w:r>
        <w:rPr>
          <w:rFonts w:hint="eastAsia"/>
          <w:noProof/>
        </w:rPr>
        <w:drawing>
          <wp:anchor distT="0" distB="0" distL="114300" distR="114300" simplePos="0" relativeHeight="251678720" behindDoc="0" locked="0" layoutInCell="1" allowOverlap="1">
            <wp:simplePos x="0" y="0"/>
            <wp:positionH relativeFrom="column">
              <wp:posOffset>2266950</wp:posOffset>
            </wp:positionH>
            <wp:positionV relativeFrom="paragraph">
              <wp:posOffset>1896745</wp:posOffset>
            </wp:positionV>
            <wp:extent cx="1609725" cy="1402080"/>
            <wp:effectExtent l="114300" t="114300" r="104775" b="140970"/>
            <wp:wrapTopAndBottom/>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0713_152424.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7826" b="6884"/>
                    <a:stretch/>
                  </pic:blipFill>
                  <pic:spPr bwMode="auto">
                    <a:xfrm>
                      <a:off x="0" y="0"/>
                      <a:ext cx="1609725" cy="1402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anchor distT="0" distB="0" distL="114300" distR="114300" simplePos="0" relativeHeight="251677696" behindDoc="0" locked="0" layoutInCell="1" allowOverlap="1">
            <wp:simplePos x="0" y="0"/>
            <wp:positionH relativeFrom="margin">
              <wp:posOffset>70485</wp:posOffset>
            </wp:positionH>
            <wp:positionV relativeFrom="paragraph">
              <wp:posOffset>1866265</wp:posOffset>
            </wp:positionV>
            <wp:extent cx="1930400" cy="1447800"/>
            <wp:effectExtent l="133350" t="114300" r="107950" b="152400"/>
            <wp:wrapTopAndBottom/>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720_14533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040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rPr>
        <w:t>（多功能水质测量仪）</w:t>
      </w:r>
      <w:r>
        <w:rPr>
          <w:rFonts w:hint="eastAsia"/>
        </w:rPr>
        <w:t xml:space="preserve"> </w:t>
      </w:r>
      <w:r>
        <w:t xml:space="preserve">           </w:t>
      </w:r>
      <w:r>
        <w:rPr>
          <w:rFonts w:hint="eastAsia"/>
        </w:rPr>
        <w:t>（培养基配制）</w:t>
      </w:r>
      <w:r>
        <w:rPr>
          <w:rFonts w:hint="eastAsia"/>
        </w:rPr>
        <w:t xml:space="preserve"> </w:t>
      </w:r>
      <w:r>
        <w:t xml:space="preserve">              </w:t>
      </w:r>
      <w:r>
        <w:rPr>
          <w:rFonts w:hint="eastAsia"/>
        </w:rPr>
        <w:t>（</w:t>
      </w:r>
      <w:r>
        <w:rPr>
          <w:rFonts w:hint="eastAsia"/>
        </w:rPr>
        <w:t>G</w:t>
      </w:r>
      <w:r>
        <w:t>C-MS</w:t>
      </w:r>
      <w:r>
        <w:rPr>
          <w:rFonts w:hint="eastAsia"/>
        </w:rPr>
        <w:t>初探）</w:t>
      </w:r>
    </w:p>
    <w:p w:rsidR="009E18B6" w:rsidRDefault="009E18B6" w:rsidP="009E18B6">
      <w:pPr>
        <w:spacing w:line="360" w:lineRule="auto"/>
        <w:ind w:firstLineChars="300" w:firstLine="630"/>
        <w:rPr>
          <w:noProof/>
        </w:rPr>
      </w:pPr>
      <w:r>
        <w:rPr>
          <w:rFonts w:hint="eastAsia"/>
        </w:rPr>
        <w:t>（</w:t>
      </w:r>
      <w:r>
        <w:t>FTIR</w:t>
      </w:r>
      <w:r>
        <w:rPr>
          <w:rFonts w:hint="eastAsia"/>
        </w:rPr>
        <w:t>操作学习）</w:t>
      </w:r>
      <w:r>
        <w:rPr>
          <w:rFonts w:hint="eastAsia"/>
        </w:rPr>
        <w:t xml:space="preserve"> </w:t>
      </w:r>
      <w:r>
        <w:t xml:space="preserve">            </w:t>
      </w:r>
      <w:r>
        <w:rPr>
          <w:rFonts w:hint="eastAsia"/>
        </w:rPr>
        <w:t>（</w:t>
      </w:r>
      <w:r>
        <w:rPr>
          <w:rFonts w:hint="eastAsia"/>
        </w:rPr>
        <w:t>P</w:t>
      </w:r>
      <w:r>
        <w:t>ET</w:t>
      </w:r>
      <w:r>
        <w:rPr>
          <w:rFonts w:hint="eastAsia"/>
        </w:rPr>
        <w:t>塑料碎片处理）</w:t>
      </w:r>
    </w:p>
    <w:p w:rsidR="009E18B6" w:rsidRDefault="009E18B6" w:rsidP="009E18B6">
      <w:pPr>
        <w:spacing w:line="360" w:lineRule="auto"/>
        <w:ind w:firstLineChars="300" w:firstLine="630"/>
      </w:pPr>
    </w:p>
    <w:p w:rsidR="009E18B6" w:rsidRPr="006A3DBC" w:rsidRDefault="009E18B6" w:rsidP="009E18B6">
      <w:pPr>
        <w:spacing w:line="360" w:lineRule="auto"/>
        <w:ind w:firstLineChars="300" w:firstLine="630"/>
      </w:pPr>
    </w:p>
    <w:p w:rsidR="009E18B6" w:rsidRPr="003F7779" w:rsidRDefault="009E18B6" w:rsidP="009E18B6">
      <w:pPr>
        <w:pStyle w:val="a9"/>
        <w:numPr>
          <w:ilvl w:val="1"/>
          <w:numId w:val="37"/>
        </w:numPr>
        <w:spacing w:line="360" w:lineRule="auto"/>
        <w:ind w:firstLineChars="0"/>
        <w:rPr>
          <w:rFonts w:ascii="宋体" w:hAnsi="宋体"/>
          <w:b/>
          <w:sz w:val="24"/>
        </w:rPr>
      </w:pPr>
      <w:r w:rsidRPr="003F7779">
        <w:rPr>
          <w:rFonts w:ascii="宋体" w:hAnsi="宋体" w:hint="eastAsia"/>
          <w:b/>
          <w:sz w:val="24"/>
        </w:rPr>
        <w:t>返排液C</w:t>
      </w:r>
      <w:r w:rsidRPr="003F7779">
        <w:rPr>
          <w:rFonts w:ascii="宋体" w:hAnsi="宋体"/>
          <w:b/>
          <w:sz w:val="24"/>
        </w:rPr>
        <w:t>OD</w:t>
      </w:r>
      <w:r w:rsidRPr="003F7779">
        <w:rPr>
          <w:rFonts w:ascii="宋体" w:hAnsi="宋体" w:hint="eastAsia"/>
          <w:b/>
          <w:sz w:val="24"/>
        </w:rPr>
        <w:t>测定</w:t>
      </w:r>
    </w:p>
    <w:p w:rsidR="009E18B6" w:rsidRDefault="009E18B6" w:rsidP="009E18B6">
      <w:pPr>
        <w:spacing w:line="360" w:lineRule="auto"/>
        <w:ind w:firstLineChars="200" w:firstLine="420"/>
      </w:pPr>
      <w:r>
        <w:rPr>
          <w:noProof/>
        </w:rPr>
        <w:drawing>
          <wp:anchor distT="0" distB="0" distL="114300" distR="114300" simplePos="0" relativeHeight="251661312" behindDoc="0" locked="0" layoutInCell="1" allowOverlap="1">
            <wp:simplePos x="0" y="0"/>
            <wp:positionH relativeFrom="margin">
              <wp:posOffset>367665</wp:posOffset>
            </wp:positionH>
            <wp:positionV relativeFrom="paragraph">
              <wp:posOffset>556895</wp:posOffset>
            </wp:positionV>
            <wp:extent cx="4191000" cy="2095500"/>
            <wp:effectExtent l="0" t="0" r="0" b="0"/>
            <wp:wrapTopAndBottom/>
            <wp:docPr id="4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rPr>
        <w:t>然后我们采用</w:t>
      </w:r>
      <w:r>
        <w:rPr>
          <w:rFonts w:hint="eastAsia"/>
        </w:rPr>
        <w:t>G</w:t>
      </w:r>
      <w:r>
        <w:t>B 1</w:t>
      </w:r>
      <w:r w:rsidRPr="005B52CE">
        <w:rPr>
          <w:noProof/>
        </w:rPr>
        <w:t xml:space="preserve"> </w:t>
      </w:r>
      <w:r>
        <w:t xml:space="preserve"> 7378.4-2007</w:t>
      </w:r>
      <w:r>
        <w:rPr>
          <w:rFonts w:hint="eastAsia"/>
        </w:rPr>
        <w:t>中的碱性高锰酸钾法来测定返排液水样中的</w:t>
      </w:r>
      <w:r>
        <w:rPr>
          <w:rFonts w:hint="eastAsia"/>
        </w:rPr>
        <w:t>C</w:t>
      </w:r>
      <w:r>
        <w:t>OD</w:t>
      </w:r>
      <w:r>
        <w:rPr>
          <w:rFonts w:hint="eastAsia"/>
        </w:rPr>
        <w:t>值。在测量前，我们先对返排液进行了抽滤，然后在测定滤液的</w:t>
      </w:r>
      <w:r>
        <w:rPr>
          <w:rFonts w:hint="eastAsia"/>
        </w:rPr>
        <w:t>C</w:t>
      </w:r>
      <w:r>
        <w:t>OD</w:t>
      </w:r>
      <w:r>
        <w:rPr>
          <w:rFonts w:hint="eastAsia"/>
        </w:rPr>
        <w:t>值。实验结果如下：</w:t>
      </w:r>
    </w:p>
    <w:p w:rsidR="009E18B6" w:rsidRDefault="009E18B6" w:rsidP="009E18B6">
      <w:pPr>
        <w:spacing w:line="360" w:lineRule="auto"/>
        <w:ind w:firstLineChars="200" w:firstLine="420"/>
      </w:pPr>
      <w:r>
        <w:rPr>
          <w:noProof/>
        </w:rPr>
        <w:drawing>
          <wp:anchor distT="0" distB="0" distL="114300" distR="114300" simplePos="0" relativeHeight="251685888" behindDoc="0" locked="0" layoutInCell="1" allowOverlap="1">
            <wp:simplePos x="0" y="0"/>
            <wp:positionH relativeFrom="column">
              <wp:posOffset>2582545</wp:posOffset>
            </wp:positionH>
            <wp:positionV relativeFrom="paragraph">
              <wp:posOffset>3985260</wp:posOffset>
            </wp:positionV>
            <wp:extent cx="2301240" cy="1725930"/>
            <wp:effectExtent l="133350" t="114300" r="137160" b="160020"/>
            <wp:wrapTopAndBottom/>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80712_15555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1240" cy="1725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84864" behindDoc="0" locked="0" layoutInCell="1" allowOverlap="1">
            <wp:simplePos x="0" y="0"/>
            <wp:positionH relativeFrom="margin">
              <wp:posOffset>634365</wp:posOffset>
            </wp:positionH>
            <wp:positionV relativeFrom="paragraph">
              <wp:posOffset>3996690</wp:posOffset>
            </wp:positionV>
            <wp:extent cx="1273810" cy="1699260"/>
            <wp:effectExtent l="114300" t="114300" r="135890" b="148590"/>
            <wp:wrapTopAndBottom/>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180712_164616.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3810" cy="169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rPr>
        <w:t>从图中数据可以看出，加入微生物的实验组的</w:t>
      </w:r>
      <w:r>
        <w:rPr>
          <w:rFonts w:hint="eastAsia"/>
        </w:rPr>
        <w:t>C</w:t>
      </w:r>
      <w:r>
        <w:t>OD</w:t>
      </w:r>
      <w:r>
        <w:rPr>
          <w:rFonts w:hint="eastAsia"/>
        </w:rPr>
        <w:t>值基本与原油的</w:t>
      </w:r>
      <w:r>
        <w:rPr>
          <w:rFonts w:hint="eastAsia"/>
        </w:rPr>
        <w:t>C</w:t>
      </w:r>
      <w:r>
        <w:t>OD</w:t>
      </w:r>
      <w:r>
        <w:rPr>
          <w:rFonts w:hint="eastAsia"/>
        </w:rPr>
        <w:t>值相当，说明在返排液中加入的混菌和真菌能够有效降低返排液的</w:t>
      </w:r>
      <w:r>
        <w:rPr>
          <w:rFonts w:hint="eastAsia"/>
        </w:rPr>
        <w:t>C</w:t>
      </w:r>
      <w:r>
        <w:t>OD</w:t>
      </w:r>
      <w:r>
        <w:rPr>
          <w:rFonts w:hint="eastAsia"/>
        </w:rPr>
        <w:t>值，其中，加入混菌对</w:t>
      </w:r>
      <w:r>
        <w:rPr>
          <w:rFonts w:hint="eastAsia"/>
        </w:rPr>
        <w:t>C</w:t>
      </w:r>
      <w:r>
        <w:t>OD</w:t>
      </w:r>
      <w:r>
        <w:rPr>
          <w:rFonts w:hint="eastAsia"/>
        </w:rPr>
        <w:t>值降低的效果比真菌更明显。但是章老师似乎对这个数据感到不是很满意，章老师说返排液最初测定时</w:t>
      </w:r>
      <w:r>
        <w:rPr>
          <w:rFonts w:hint="eastAsia"/>
        </w:rPr>
        <w:t>C</w:t>
      </w:r>
      <w:r>
        <w:t>OD</w:t>
      </w:r>
      <w:r>
        <w:rPr>
          <w:rFonts w:hint="eastAsia"/>
        </w:rPr>
        <w:t>值在</w:t>
      </w:r>
      <w:r>
        <w:rPr>
          <w:rFonts w:hint="eastAsia"/>
        </w:rPr>
        <w:t>1</w:t>
      </w:r>
      <w:r>
        <w:t>700</w:t>
      </w:r>
      <w:r>
        <w:rPr>
          <w:rFonts w:hint="eastAsia"/>
        </w:rPr>
        <w:t>左右，而我们所得的数据只有</w:t>
      </w:r>
      <w:r>
        <w:rPr>
          <w:rFonts w:hint="eastAsia"/>
        </w:rPr>
        <w:t>8</w:t>
      </w:r>
      <w:r>
        <w:t>00</w:t>
      </w:r>
      <w:r>
        <w:rPr>
          <w:rFonts w:hint="eastAsia"/>
        </w:rPr>
        <w:t>多，相距很大。但是</w:t>
      </w:r>
      <w:r>
        <w:t>COD</w:t>
      </w:r>
      <w:r>
        <w:rPr>
          <w:rFonts w:hint="eastAsia"/>
        </w:rPr>
        <w:t>值只是一个相对的化学需氧当量，采用不同的试剂，不同的测量方法所得的数据差距确实会很大，而且返排液已经存放了一段时间，这一段时间里返排液里存在的微生物或许也能降低返排液的</w:t>
      </w:r>
      <w:r>
        <w:rPr>
          <w:rFonts w:hint="eastAsia"/>
        </w:rPr>
        <w:t>C</w:t>
      </w:r>
      <w:r>
        <w:t>OD</w:t>
      </w:r>
      <w:r>
        <w:rPr>
          <w:rFonts w:hint="eastAsia"/>
        </w:rPr>
        <w:t>。</w:t>
      </w:r>
    </w:p>
    <w:p w:rsidR="009E18B6" w:rsidRDefault="009E18B6" w:rsidP="009E18B6">
      <w:pPr>
        <w:spacing w:line="360" w:lineRule="auto"/>
        <w:ind w:firstLineChars="200" w:firstLine="420"/>
      </w:pPr>
      <w:r>
        <w:rPr>
          <w:rFonts w:hint="eastAsia"/>
        </w:rPr>
        <w:t xml:space="preserve"> </w:t>
      </w:r>
      <w:r>
        <w:t xml:space="preserve">         </w:t>
      </w:r>
      <w:r>
        <w:rPr>
          <w:rFonts w:hint="eastAsia"/>
        </w:rPr>
        <w:t>（加热煮沸）</w:t>
      </w:r>
      <w:r>
        <w:rPr>
          <w:rFonts w:hint="eastAsia"/>
        </w:rPr>
        <w:t xml:space="preserve"> </w:t>
      </w:r>
      <w:r>
        <w:t xml:space="preserve">                         </w:t>
      </w:r>
      <w:r>
        <w:rPr>
          <w:rFonts w:hint="eastAsia"/>
        </w:rPr>
        <w:t>（冷却）</w:t>
      </w:r>
    </w:p>
    <w:p w:rsidR="009E18B6" w:rsidRDefault="009E18B6" w:rsidP="009E18B6">
      <w:pPr>
        <w:spacing w:line="360" w:lineRule="auto"/>
        <w:ind w:firstLineChars="200" w:firstLine="420"/>
      </w:pPr>
      <w:r>
        <w:rPr>
          <w:rFonts w:hint="eastAsia"/>
        </w:rPr>
        <w:t>之后章老师还是放心不过，让我们再用</w:t>
      </w:r>
      <w:r>
        <w:rPr>
          <w:rFonts w:hint="eastAsia"/>
        </w:rPr>
        <w:t>5</w:t>
      </w:r>
      <w:r>
        <w:t>B-3C(V8)</w:t>
      </w:r>
      <w:r>
        <w:rPr>
          <w:rFonts w:hint="eastAsia"/>
        </w:rPr>
        <w:t>化学需氧量快速测定仪重新再测一遍。</w:t>
      </w:r>
      <w:r>
        <w:rPr>
          <w:rFonts w:hint="eastAsia"/>
        </w:rPr>
        <w:lastRenderedPageBreak/>
        <w:t>这台仪器主要采用的是快速消解分光光度法。取样后加入一定体积的</w:t>
      </w:r>
      <w:r>
        <w:t>LH-D</w:t>
      </w:r>
      <w:r>
        <w:rPr>
          <w:rFonts w:hint="eastAsia"/>
        </w:rPr>
        <w:t>和</w:t>
      </w:r>
      <w:r>
        <w:rPr>
          <w:rFonts w:hint="eastAsia"/>
        </w:rPr>
        <w:t>L</w:t>
      </w:r>
      <w:r>
        <w:t>H-E</w:t>
      </w:r>
      <w:r>
        <w:rPr>
          <w:rFonts w:hint="eastAsia"/>
        </w:rPr>
        <w:t>试剂，混匀后再于</w:t>
      </w:r>
      <w:r>
        <w:rPr>
          <w:rFonts w:hint="eastAsia"/>
        </w:rPr>
        <w:t>1</w:t>
      </w:r>
      <w:r>
        <w:t>65</w:t>
      </w:r>
      <w:r>
        <w:rPr>
          <w:rFonts w:ascii="宋体" w:hAnsi="宋体" w:hint="eastAsia"/>
        </w:rPr>
        <w:t>℃</w:t>
      </w:r>
      <w:r>
        <w:rPr>
          <w:rFonts w:hint="eastAsia"/>
        </w:rPr>
        <w:t>消解</w:t>
      </w:r>
      <w:r>
        <w:rPr>
          <w:rFonts w:hint="eastAsia"/>
        </w:rPr>
        <w:t>1</w:t>
      </w:r>
      <w:r>
        <w:t>0min</w:t>
      </w:r>
      <w:r>
        <w:rPr>
          <w:rFonts w:hint="eastAsia"/>
        </w:rPr>
        <w:t>，冷却至室温后稀释摇匀，再用分光光度计来测量其吸光值。由于该方法的</w:t>
      </w:r>
      <w:r>
        <w:rPr>
          <w:rFonts w:hint="eastAsia"/>
        </w:rPr>
        <w:t>C</w:t>
      </w:r>
      <w:r>
        <w:t>OD</w:t>
      </w:r>
      <w:r>
        <w:rPr>
          <w:rFonts w:hint="eastAsia"/>
        </w:rPr>
        <w:t>值与吸光值在一定范围内呈线性，所以我们就可以很轻松地得出样液的</w:t>
      </w:r>
      <w:r>
        <w:rPr>
          <w:rFonts w:hint="eastAsia"/>
        </w:rPr>
        <w:t>C</w:t>
      </w:r>
      <w:r>
        <w:t>OD</w:t>
      </w:r>
      <w:r>
        <w:rPr>
          <w:rFonts w:hint="eastAsia"/>
        </w:rPr>
        <w:t>值。然而这个方法并不适用于本次返排液的</w:t>
      </w:r>
      <w:r>
        <w:t>COD</w:t>
      </w:r>
      <w:r>
        <w:rPr>
          <w:rFonts w:hint="eastAsia"/>
        </w:rPr>
        <w:t>值的测定。在我们消解后，整个溶液都是十分浑浊的，虽然有稀释，但基本上没有影响到液体的浑浊度。样液在使用前也是抽滤了的，浑浊的沉淀是在消解过程中产生的。如此浑浊的液体几乎不透光，所以并不能采用分光光度法才测量。如果条件允许，我们或许可以尝试先将消解后的液体离心，然后取其上清液测量吸光值。但是我们不确定离心后是否会对仪器原来的测量数据产生影响。所以，该方法也只能以失败告终。</w:t>
      </w:r>
    </w:p>
    <w:p w:rsidR="009E18B6" w:rsidRPr="00CC7786" w:rsidRDefault="009E18B6" w:rsidP="009E18B6">
      <w:pPr>
        <w:pStyle w:val="a9"/>
        <w:numPr>
          <w:ilvl w:val="1"/>
          <w:numId w:val="37"/>
        </w:numPr>
        <w:spacing w:line="360" w:lineRule="auto"/>
        <w:ind w:firstLineChars="0"/>
        <w:rPr>
          <w:rFonts w:ascii="宋体" w:hAnsi="宋体"/>
          <w:b/>
          <w:sz w:val="24"/>
        </w:rPr>
      </w:pPr>
      <w:r w:rsidRPr="00CC7786">
        <w:rPr>
          <w:rFonts w:ascii="宋体" w:hAnsi="宋体" w:hint="eastAsia"/>
          <w:b/>
          <w:sz w:val="24"/>
        </w:rPr>
        <w:t>分析真菌降解P</w:t>
      </w:r>
      <w:r w:rsidRPr="00CC7786">
        <w:rPr>
          <w:rFonts w:ascii="宋体" w:hAnsi="宋体"/>
          <w:b/>
          <w:sz w:val="24"/>
        </w:rPr>
        <w:t>E</w:t>
      </w:r>
      <w:r w:rsidRPr="00CC7786">
        <w:rPr>
          <w:rFonts w:ascii="宋体" w:hAnsi="宋体" w:hint="eastAsia"/>
          <w:b/>
          <w:sz w:val="24"/>
        </w:rPr>
        <w:t>的效果</w:t>
      </w:r>
    </w:p>
    <w:p w:rsidR="009E18B6" w:rsidRDefault="009E18B6" w:rsidP="009E18B6">
      <w:pPr>
        <w:spacing w:line="360" w:lineRule="auto"/>
        <w:ind w:firstLineChars="200" w:firstLine="420"/>
        <w:rPr>
          <w:rFonts w:ascii="宋体" w:hAnsi="宋体"/>
        </w:rPr>
      </w:pPr>
      <w:r>
        <w:rPr>
          <w:rFonts w:ascii="宋体" w:hAnsi="宋体"/>
          <w:noProof/>
        </w:rPr>
        <w:drawing>
          <wp:anchor distT="0" distB="0" distL="114300" distR="114300" simplePos="0" relativeHeight="251672576" behindDoc="0" locked="0" layoutInCell="1" allowOverlap="1">
            <wp:simplePos x="0" y="0"/>
            <wp:positionH relativeFrom="margin">
              <wp:align>right</wp:align>
            </wp:positionH>
            <wp:positionV relativeFrom="paragraph">
              <wp:posOffset>2046605</wp:posOffset>
            </wp:positionV>
            <wp:extent cx="2514600" cy="1885950"/>
            <wp:effectExtent l="0" t="0" r="0" b="0"/>
            <wp:wrapTopAndBottom/>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0714_16011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4600" cy="1885950"/>
                    </a:xfrm>
                    <a:prstGeom prst="rect">
                      <a:avLst/>
                    </a:prstGeom>
                  </pic:spPr>
                </pic:pic>
              </a:graphicData>
            </a:graphic>
          </wp:anchor>
        </w:drawing>
      </w:r>
      <w:r>
        <w:rPr>
          <w:rFonts w:ascii="宋体" w:hAnsi="宋体"/>
          <w:noProof/>
        </w:rPr>
        <w:drawing>
          <wp:anchor distT="0" distB="0" distL="114300" distR="114300" simplePos="0" relativeHeight="251671552" behindDoc="0" locked="0" layoutInCell="1" allowOverlap="1">
            <wp:simplePos x="0" y="0"/>
            <wp:positionH relativeFrom="margin">
              <wp:align>left</wp:align>
            </wp:positionH>
            <wp:positionV relativeFrom="paragraph">
              <wp:posOffset>1739265</wp:posOffset>
            </wp:positionV>
            <wp:extent cx="1887855" cy="2516505"/>
            <wp:effectExtent l="9525" t="0" r="7620" b="7620"/>
            <wp:wrapTopAndBottom/>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714_11555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887855" cy="2516505"/>
                    </a:xfrm>
                    <a:prstGeom prst="rect">
                      <a:avLst/>
                    </a:prstGeom>
                  </pic:spPr>
                </pic:pic>
              </a:graphicData>
            </a:graphic>
          </wp:anchor>
        </w:drawing>
      </w:r>
      <w:r>
        <w:rPr>
          <w:rFonts w:hint="eastAsia"/>
        </w:rPr>
        <w:t>这组样品来自周学长，周学长已经把这一组样品培养了一个月了，其中包括一个实验组，两个</w:t>
      </w:r>
      <w:r>
        <w:rPr>
          <w:rFonts w:hint="eastAsia"/>
        </w:rPr>
        <w:t>c</w:t>
      </w:r>
      <w:r>
        <w:t>ontrol</w:t>
      </w:r>
      <w:r>
        <w:rPr>
          <w:rFonts w:hint="eastAsia"/>
        </w:rPr>
        <w:t>（一个只有微塑料，一个只有真菌），每一组设了两个平行。在做这个实验前，我们也做了很多的准备工作。首先，我们选取了</w:t>
      </w:r>
      <w:r>
        <w:rPr>
          <w:rFonts w:hint="eastAsia"/>
        </w:rPr>
        <w:t>2</w:t>
      </w:r>
      <w:r>
        <w:t>2</w:t>
      </w:r>
      <w:r>
        <w:rPr>
          <w:rFonts w:hint="eastAsia"/>
        </w:rPr>
        <w:t>张滤膜，对其进行恒重处理，并记录两次称得的平均值作为最终滤膜的重量。然后我们对这六个样品抽滤，抽滤后，将样品与滤膜一起进行冷冻干燥处理。接下来就是一系列的称重了。值得注意的是，我们的消解出现了严重的问题。为了让真菌和微塑料完全分离，我们需要将真菌消解掉。我们采取的是加入</w:t>
      </w:r>
      <w:r>
        <w:rPr>
          <w:rFonts w:hint="eastAsia"/>
        </w:rPr>
        <w:t>3</w:t>
      </w:r>
      <w:r>
        <w:t>0</w:t>
      </w:r>
      <w:r>
        <w:rPr>
          <w:rFonts w:hint="eastAsia"/>
        </w:rPr>
        <w:t>%</w:t>
      </w:r>
      <w:r>
        <w:rPr>
          <w:rFonts w:hint="eastAsia"/>
        </w:rPr>
        <w:t>双氧水约</w:t>
      </w:r>
      <w:r>
        <w:rPr>
          <w:rFonts w:hint="eastAsia"/>
        </w:rPr>
        <w:t>8</w:t>
      </w:r>
      <w:r>
        <w:t>0ml</w:t>
      </w:r>
      <w:r>
        <w:rPr>
          <w:rFonts w:hint="eastAsia"/>
        </w:rPr>
        <w:t>，于</w:t>
      </w:r>
      <w:r>
        <w:rPr>
          <w:rFonts w:hint="eastAsia"/>
        </w:rPr>
        <w:t>6</w:t>
      </w:r>
      <w:r>
        <w:t>5</w:t>
      </w:r>
      <w:r>
        <w:rPr>
          <w:rFonts w:ascii="宋体" w:hAnsi="宋体" w:hint="eastAsia"/>
        </w:rPr>
        <w:t>℃，7</w:t>
      </w:r>
      <w:r>
        <w:rPr>
          <w:rFonts w:ascii="宋体" w:hAnsi="宋体"/>
        </w:rPr>
        <w:t>0</w:t>
      </w:r>
      <w:r>
        <w:rPr>
          <w:rFonts w:ascii="宋体" w:hAnsi="宋体" w:hint="eastAsia"/>
        </w:rPr>
        <w:t>转的摇床里消解。我们总共消解了将近两天，然而效果很不理想。虽然大块的菌丝体都变成小块，但是液体中仍然悬浮着很多肉眼可见的菌体，并不能达</w:t>
      </w:r>
    </w:p>
    <w:p w:rsidR="009E18B6" w:rsidRDefault="009E18B6" w:rsidP="009E18B6">
      <w:pPr>
        <w:spacing w:line="360" w:lineRule="auto"/>
        <w:ind w:firstLineChars="400" w:firstLine="840"/>
        <w:rPr>
          <w:rFonts w:ascii="宋体" w:hAnsi="宋体"/>
        </w:rPr>
      </w:pPr>
      <w:r>
        <w:rPr>
          <w:rFonts w:ascii="宋体" w:hAnsi="宋体" w:hint="eastAsia"/>
        </w:rPr>
        <w:t xml:space="preserve">（抽滤后的样品） </w:t>
      </w:r>
      <w:r>
        <w:rPr>
          <w:rFonts w:ascii="宋体" w:hAnsi="宋体"/>
        </w:rPr>
        <w:t xml:space="preserve">                            </w:t>
      </w:r>
      <w:r>
        <w:rPr>
          <w:rFonts w:ascii="宋体" w:hAnsi="宋体" w:hint="eastAsia"/>
        </w:rPr>
        <w:t>（冷冻干燥）</w:t>
      </w:r>
    </w:p>
    <w:p w:rsidR="009E18B6" w:rsidRDefault="009E18B6" w:rsidP="009E18B6">
      <w:pPr>
        <w:spacing w:line="360" w:lineRule="auto"/>
        <w:rPr>
          <w:rFonts w:ascii="宋体" w:hAnsi="宋体"/>
        </w:rPr>
      </w:pPr>
      <w:r>
        <w:rPr>
          <w:rFonts w:ascii="宋体" w:hAnsi="宋体"/>
          <w:noProof/>
        </w:rPr>
        <w:lastRenderedPageBreak/>
        <w:drawing>
          <wp:anchor distT="0" distB="0" distL="114300" distR="114300" simplePos="0" relativeHeight="251673600" behindDoc="0" locked="0" layoutInCell="1" allowOverlap="1">
            <wp:simplePos x="0" y="0"/>
            <wp:positionH relativeFrom="column">
              <wp:posOffset>3049905</wp:posOffset>
            </wp:positionH>
            <wp:positionV relativeFrom="paragraph">
              <wp:posOffset>723900</wp:posOffset>
            </wp:positionV>
            <wp:extent cx="2098040" cy="1573530"/>
            <wp:effectExtent l="0" t="0" r="0" b="7620"/>
            <wp:wrapSquare wrapText="bothSides"/>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718_20553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98040" cy="1573530"/>
                    </a:xfrm>
                    <a:prstGeom prst="rect">
                      <a:avLst/>
                    </a:prstGeom>
                  </pic:spPr>
                </pic:pic>
              </a:graphicData>
            </a:graphic>
          </wp:anchor>
        </w:drawing>
      </w:r>
      <w:r>
        <w:rPr>
          <w:rFonts w:ascii="宋体" w:hAnsi="宋体" w:hint="eastAsia"/>
        </w:rPr>
        <w:t>到澄清的效果。之后，我们选择继续消解，但最终抽滤干燥后，我们测得消解后的实验组中的重量竟然大于只有微塑料的c</w:t>
      </w:r>
      <w:r>
        <w:rPr>
          <w:rFonts w:ascii="宋体" w:hAnsi="宋体"/>
        </w:rPr>
        <w:t>ontrol</w:t>
      </w:r>
      <w:r>
        <w:rPr>
          <w:rFonts w:ascii="宋体" w:hAnsi="宋体" w:hint="eastAsia"/>
        </w:rPr>
        <w:t>组的重量。这就说明在我们的滤膜上仍然还残留着较多的真菌生物质。这是消解不彻底造成的。说明我们的消解方法并不适用于该真菌的消解。于是，我们采纳章老师的意见，尝试使用1</w:t>
      </w:r>
      <w:r>
        <w:rPr>
          <w:rFonts w:ascii="宋体" w:hAnsi="宋体"/>
        </w:rPr>
        <w:t>0</w:t>
      </w:r>
      <w:r>
        <w:rPr>
          <w:rFonts w:ascii="宋体" w:hAnsi="宋体" w:hint="eastAsia"/>
        </w:rPr>
        <w:t>%的K</w:t>
      </w:r>
      <w:r>
        <w:rPr>
          <w:rFonts w:ascii="宋体" w:hAnsi="宋体"/>
        </w:rPr>
        <w:t>OH</w:t>
      </w:r>
      <w:r>
        <w:rPr>
          <w:rFonts w:ascii="宋体" w:hAnsi="宋体" w:hint="eastAsia"/>
        </w:rPr>
        <w:t>来消解真菌，并同时用3</w:t>
      </w:r>
      <w:r>
        <w:rPr>
          <w:rFonts w:ascii="宋体" w:hAnsi="宋体"/>
        </w:rPr>
        <w:t>0</w:t>
      </w:r>
      <w:r>
        <w:rPr>
          <w:rFonts w:ascii="宋体" w:hAnsi="宋体" w:hint="eastAsia"/>
        </w:rPr>
        <w:t>%的双氧水做对照，其余条件与上面相同。消解了大约两天后，我们发现K</w:t>
      </w:r>
      <w:r>
        <w:rPr>
          <w:rFonts w:ascii="宋体" w:hAnsi="宋体"/>
        </w:rPr>
        <w:t>OH</w:t>
      </w:r>
      <w:r>
        <w:rPr>
          <w:rFonts w:ascii="宋体" w:hAnsi="宋体" w:hint="eastAsia"/>
        </w:rPr>
        <w:t xml:space="preserve">的消解效果并没有双氧水的效果好。而且双氧水还具有漂白作用。但两者都未达到我们的预期效果，如果一直消解下去，并定期加入一定量的消解剂，我猜测应该是可以消解彻底的，但是太耗时了， </w:t>
      </w:r>
      <w:r>
        <w:rPr>
          <w:rFonts w:ascii="宋体" w:hAnsi="宋体"/>
        </w:rPr>
        <w:t xml:space="preserve">        </w:t>
      </w:r>
      <w:r>
        <w:rPr>
          <w:rFonts w:ascii="宋体" w:hAnsi="宋体" w:hint="eastAsia"/>
        </w:rPr>
        <w:t>（3</w:t>
      </w:r>
      <w:r>
        <w:rPr>
          <w:rFonts w:ascii="宋体" w:hAnsi="宋体"/>
        </w:rPr>
        <w:t>0</w:t>
      </w:r>
      <w:r>
        <w:rPr>
          <w:rFonts w:ascii="宋体" w:hAnsi="宋体" w:hint="eastAsia"/>
        </w:rPr>
        <w:t>%双氧水消解）</w:t>
      </w:r>
    </w:p>
    <w:p w:rsidR="009E18B6" w:rsidRDefault="009E18B6" w:rsidP="009E18B6">
      <w:pPr>
        <w:spacing w:line="360" w:lineRule="auto"/>
        <w:rPr>
          <w:rFonts w:ascii="宋体" w:hAnsi="宋体"/>
        </w:rPr>
      </w:pPr>
      <w:r>
        <w:rPr>
          <w:rFonts w:ascii="宋体" w:hAnsi="宋体" w:hint="eastAsia"/>
        </w:rPr>
        <w:t>我们需要找到一种方便快捷的消解方法。</w:t>
      </w:r>
    </w:p>
    <w:p w:rsidR="009E18B6" w:rsidRDefault="009E18B6" w:rsidP="009E18B6">
      <w:pPr>
        <w:spacing w:line="360" w:lineRule="auto"/>
        <w:ind w:firstLineChars="200" w:firstLine="420"/>
        <w:rPr>
          <w:rFonts w:ascii="宋体" w:hAnsi="宋体"/>
        </w:rPr>
      </w:pPr>
      <w:r>
        <w:rPr>
          <w:rFonts w:ascii="宋体" w:hAnsi="宋体" w:hint="eastAsia"/>
        </w:rPr>
        <w:t>我查阅了不少文献，但并没有查到很多有关真菌消解的。不过我发现有很多用于破壁提取真菌内部D</w:t>
      </w:r>
      <w:r>
        <w:rPr>
          <w:rFonts w:ascii="宋体" w:hAnsi="宋体"/>
        </w:rPr>
        <w:t>NA</w:t>
      </w:r>
      <w:r>
        <w:rPr>
          <w:rFonts w:ascii="宋体" w:hAnsi="宋体" w:hint="eastAsia"/>
        </w:rPr>
        <w:t>的文献，我猜想能够用于提取真菌D</w:t>
      </w:r>
      <w:r>
        <w:rPr>
          <w:rFonts w:ascii="宋体" w:hAnsi="宋体"/>
        </w:rPr>
        <w:t>NA</w:t>
      </w:r>
      <w:r>
        <w:rPr>
          <w:rFonts w:ascii="宋体" w:hAnsi="宋体" w:hint="eastAsia"/>
        </w:rPr>
        <w:t>的试剂应该可以用于尝试消解真菌。不过还有一个问题。在实验中，我们采用的抽滤的方法，我发现不论如何都会有真菌的生物质附着于滤膜上。我认为我们有必要改善分离真菌生物质和微塑料的方法。对于目前而言，我们可以尝试采用浮选或者离心的方法。当然，这些只是我的个人猜想，我们本次实习中由于时间有限，并没有展开相关的研究工作。</w:t>
      </w:r>
    </w:p>
    <w:p w:rsidR="009E18B6" w:rsidRDefault="009E18B6" w:rsidP="009E18B6">
      <w:pPr>
        <w:pStyle w:val="a9"/>
        <w:numPr>
          <w:ilvl w:val="1"/>
          <w:numId w:val="37"/>
        </w:numPr>
        <w:spacing w:line="360" w:lineRule="auto"/>
        <w:ind w:firstLineChars="0"/>
        <w:rPr>
          <w:rFonts w:ascii="宋体" w:hAnsi="宋体"/>
          <w:b/>
          <w:sz w:val="24"/>
        </w:rPr>
      </w:pPr>
      <w:r w:rsidRPr="00AA226A">
        <w:rPr>
          <w:rFonts w:ascii="宋体" w:hAnsi="宋体" w:hint="eastAsia"/>
          <w:b/>
          <w:sz w:val="24"/>
        </w:rPr>
        <w:t>嵊山采样</w:t>
      </w:r>
    </w:p>
    <w:p w:rsidR="009E18B6" w:rsidRDefault="009E18B6" w:rsidP="009E18B6">
      <w:pPr>
        <w:spacing w:line="360" w:lineRule="auto"/>
        <w:ind w:firstLineChars="200" w:firstLine="420"/>
        <w:rPr>
          <w:rFonts w:ascii="宋体" w:hAnsi="宋体"/>
        </w:rPr>
      </w:pPr>
      <w:r>
        <w:rPr>
          <w:rFonts w:ascii="宋体" w:hAnsi="宋体" w:hint="eastAsia"/>
        </w:rPr>
        <w:t>这次实习中我们有幸去海上采集样品。这是我第一次出海采样。出海采样的地点是马鞍列岛海洋牧场。这次采样的步骤十分简单，我们只需要将船航行到我们预先规划好了的采样点，然后分别采集表层水，地层水以及沉积物。为了测量水质中硫含量，我们还需要对样品进行预处理。然后我们再用我们自带的多功能仪测量所采水质的一些基本数据。最终再在该区域附近生物拖网。我们一共取了1</w:t>
      </w:r>
      <w:r>
        <w:rPr>
          <w:rFonts w:ascii="宋体" w:hAnsi="宋体"/>
        </w:rPr>
        <w:t>3</w:t>
      </w:r>
      <w:r>
        <w:rPr>
          <w:rFonts w:ascii="宋体" w:hAnsi="宋体" w:hint="eastAsia"/>
        </w:rPr>
        <w:t>个采样点。</w:t>
      </w:r>
      <w:r w:rsidRPr="00751754">
        <w:rPr>
          <w:rFonts w:ascii="宋体" w:hAnsi="宋体" w:hint="eastAsia"/>
        </w:rPr>
        <w:t>虽然大一小学期的时候，我们也乘坐紫金港号出海了一天。但那次只是在舟山附近活动，沿途的海水十分浑浊，而且由于紫金港号很小，稍微有点风浪，颠簸得就十分厉害。所以大一那次十分难受。这次则十分不同。嵊山海水非常美，周围风景也很美。老师们对我们也非常好，虽然大家都素不相识，但我们谈得来，说得去。海上采样确实是很累的。我们都是在甲板上作业，海上的阳光毫无阻拦地射向我们。晒黑总是避免不了的。每一个采样点，我们需要取表层水、底层水以及海底沉积物。所以事先我们需要先把每一个容器的标签贴好，然后我们还需要测定水质的硫含量，所以我们还准备了氢氧化钠和醋酸锌溶液。刚开始，确实显得有点手忙脚乱。不过在后面熟练后，我们就</w:t>
      </w:r>
      <w:r w:rsidRPr="00751754">
        <w:rPr>
          <w:rFonts w:ascii="宋体" w:hAnsi="宋体" w:hint="eastAsia"/>
        </w:rPr>
        <w:lastRenderedPageBreak/>
        <w:t>有了很多空闲时间来欣赏沿途的风景了。</w:t>
      </w:r>
    </w:p>
    <w:p w:rsidR="009E18B6" w:rsidRDefault="009E18B6" w:rsidP="009E18B6">
      <w:pPr>
        <w:spacing w:line="360" w:lineRule="auto"/>
        <w:ind w:firstLineChars="200" w:firstLine="420"/>
        <w:rPr>
          <w:rFonts w:ascii="宋体" w:hAnsi="宋体"/>
        </w:rPr>
      </w:pPr>
      <w:r>
        <w:rPr>
          <w:noProof/>
          <w:szCs w:val="21"/>
        </w:rPr>
        <w:drawing>
          <wp:anchor distT="0" distB="0" distL="114300" distR="114300" simplePos="0" relativeHeight="251667456" behindDoc="0" locked="0" layoutInCell="1" allowOverlap="1">
            <wp:simplePos x="0" y="0"/>
            <wp:positionH relativeFrom="margin">
              <wp:posOffset>4391025</wp:posOffset>
            </wp:positionH>
            <wp:positionV relativeFrom="paragraph">
              <wp:posOffset>301625</wp:posOffset>
            </wp:positionV>
            <wp:extent cx="1280160" cy="1630680"/>
            <wp:effectExtent l="114300" t="114300" r="129540" b="14097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717_082307.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80160" cy="1630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noProof/>
          <w:szCs w:val="21"/>
        </w:rPr>
        <w:drawing>
          <wp:anchor distT="0" distB="0" distL="114300" distR="114300" simplePos="0" relativeHeight="251666432" behindDoc="0" locked="0" layoutInCell="1" allowOverlap="1">
            <wp:simplePos x="0" y="0"/>
            <wp:positionH relativeFrom="column">
              <wp:posOffset>1838325</wp:posOffset>
            </wp:positionH>
            <wp:positionV relativeFrom="paragraph">
              <wp:posOffset>291465</wp:posOffset>
            </wp:positionV>
            <wp:extent cx="1962785" cy="1631315"/>
            <wp:effectExtent l="114300" t="114300" r="113665" b="140335"/>
            <wp:wrapTopAndBottom/>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717_082256.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2785" cy="1631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noProof/>
          <w:szCs w:val="21"/>
        </w:rPr>
        <w:drawing>
          <wp:anchor distT="0" distB="0" distL="114300" distR="114300" simplePos="0" relativeHeight="251665408" behindDoc="0" locked="0" layoutInCell="1" allowOverlap="1">
            <wp:simplePos x="0" y="0"/>
            <wp:positionH relativeFrom="margin">
              <wp:align>left</wp:align>
            </wp:positionH>
            <wp:positionV relativeFrom="paragraph">
              <wp:posOffset>300355</wp:posOffset>
            </wp:positionV>
            <wp:extent cx="1233170" cy="1645920"/>
            <wp:effectExtent l="114300" t="114300" r="138430" b="144780"/>
            <wp:wrapTopAndBottom/>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717_082544.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3170"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宋体" w:hAnsi="宋体" w:hint="eastAsia"/>
        </w:rPr>
        <w:t>下面是我们的采集所用的器具：</w:t>
      </w:r>
    </w:p>
    <w:p w:rsidR="009E18B6" w:rsidRPr="0072459C" w:rsidRDefault="009E18B6" w:rsidP="009E18B6">
      <w:pPr>
        <w:spacing w:line="360" w:lineRule="auto"/>
        <w:ind w:firstLineChars="200" w:firstLine="420"/>
        <w:rPr>
          <w:rFonts w:ascii="宋体" w:hAnsi="宋体"/>
        </w:rPr>
      </w:pPr>
      <w:r>
        <w:rPr>
          <w:noProof/>
          <w:szCs w:val="21"/>
        </w:rPr>
        <w:drawing>
          <wp:anchor distT="0" distB="0" distL="114300" distR="114300" simplePos="0" relativeHeight="251679744" behindDoc="0" locked="0" layoutInCell="1" allowOverlap="1">
            <wp:simplePos x="0" y="0"/>
            <wp:positionH relativeFrom="margin">
              <wp:posOffset>2874645</wp:posOffset>
            </wp:positionH>
            <wp:positionV relativeFrom="paragraph">
              <wp:posOffset>2122805</wp:posOffset>
            </wp:positionV>
            <wp:extent cx="2164080" cy="1623060"/>
            <wp:effectExtent l="114300" t="114300" r="102870" b="148590"/>
            <wp:wrapTopAndBottom/>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80717_10125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4080" cy="1623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Cs w:val="21"/>
        </w:rPr>
        <w:drawing>
          <wp:anchor distT="0" distB="0" distL="114300" distR="114300" simplePos="0" relativeHeight="251668480" behindDoc="0" locked="0" layoutInCell="1" allowOverlap="1">
            <wp:simplePos x="0" y="0"/>
            <wp:positionH relativeFrom="margin">
              <wp:posOffset>22225</wp:posOffset>
            </wp:positionH>
            <wp:positionV relativeFrom="paragraph">
              <wp:posOffset>2128520</wp:posOffset>
            </wp:positionV>
            <wp:extent cx="2156460" cy="1617345"/>
            <wp:effectExtent l="114300" t="114300" r="110490" b="154305"/>
            <wp:wrapTopAndBottom/>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716_16412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6460" cy="1617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szCs w:val="21"/>
        </w:rPr>
        <w:t>（采泥器）</w:t>
      </w:r>
      <w:r>
        <w:rPr>
          <w:rFonts w:hint="eastAsia"/>
          <w:szCs w:val="21"/>
        </w:rPr>
        <w:t xml:space="preserve"> </w:t>
      </w:r>
      <w:r>
        <w:rPr>
          <w:szCs w:val="21"/>
        </w:rPr>
        <w:t xml:space="preserve">                  </w:t>
      </w:r>
      <w:r>
        <w:rPr>
          <w:rFonts w:hint="eastAsia"/>
          <w:szCs w:val="21"/>
        </w:rPr>
        <w:t>（底层水采集器）</w:t>
      </w:r>
      <w:r>
        <w:rPr>
          <w:rFonts w:hint="eastAsia"/>
          <w:szCs w:val="21"/>
        </w:rPr>
        <w:t xml:space="preserve"> </w:t>
      </w:r>
      <w:r>
        <w:rPr>
          <w:szCs w:val="21"/>
        </w:rPr>
        <w:t xml:space="preserve">               </w:t>
      </w:r>
      <w:r w:rsidRPr="00751754">
        <w:rPr>
          <w:rFonts w:hint="eastAsia"/>
          <w:szCs w:val="21"/>
        </w:rPr>
        <w:t>（表层水采集器）</w:t>
      </w:r>
    </w:p>
    <w:p w:rsidR="009E18B6" w:rsidRDefault="009E18B6" w:rsidP="009E18B6">
      <w:pPr>
        <w:spacing w:line="312" w:lineRule="auto"/>
        <w:ind w:firstLineChars="500" w:firstLine="1050"/>
        <w:rPr>
          <w:szCs w:val="21"/>
        </w:rPr>
      </w:pPr>
      <w:r>
        <w:rPr>
          <w:szCs w:val="21"/>
        </w:rPr>
        <w:t xml:space="preserve"> </w:t>
      </w:r>
      <w:r>
        <w:rPr>
          <w:rFonts w:hint="eastAsia"/>
          <w:szCs w:val="21"/>
        </w:rPr>
        <w:t>（拖网采集）</w:t>
      </w:r>
      <w:r>
        <w:rPr>
          <w:rFonts w:hint="eastAsia"/>
          <w:szCs w:val="21"/>
        </w:rPr>
        <w:t xml:space="preserve"> </w:t>
      </w:r>
      <w:r>
        <w:rPr>
          <w:szCs w:val="21"/>
        </w:rPr>
        <w:t xml:space="preserve">                                </w:t>
      </w:r>
      <w:r w:rsidRPr="00751754">
        <w:rPr>
          <w:rFonts w:hint="eastAsia"/>
          <w:szCs w:val="21"/>
        </w:rPr>
        <w:t>（水样）</w:t>
      </w:r>
    </w:p>
    <w:p w:rsidR="009E18B6" w:rsidRDefault="009E18B6" w:rsidP="009E18B6">
      <w:pPr>
        <w:pStyle w:val="a9"/>
        <w:numPr>
          <w:ilvl w:val="1"/>
          <w:numId w:val="37"/>
        </w:numPr>
        <w:spacing w:line="360" w:lineRule="auto"/>
        <w:ind w:firstLineChars="0"/>
        <w:rPr>
          <w:rFonts w:ascii="宋体" w:hAnsi="宋体"/>
          <w:b/>
          <w:sz w:val="24"/>
        </w:rPr>
      </w:pPr>
      <w:r>
        <w:rPr>
          <w:rFonts w:ascii="宋体" w:hAnsi="宋体" w:hint="eastAsia"/>
          <w:b/>
          <w:sz w:val="24"/>
        </w:rPr>
        <w:t>操作P</w:t>
      </w:r>
      <w:r>
        <w:rPr>
          <w:rFonts w:ascii="宋体" w:hAnsi="宋体"/>
          <w:b/>
          <w:sz w:val="24"/>
        </w:rPr>
        <w:t>CR</w:t>
      </w:r>
      <w:r>
        <w:rPr>
          <w:rFonts w:ascii="宋体" w:hAnsi="宋体" w:hint="eastAsia"/>
          <w:b/>
          <w:sz w:val="24"/>
        </w:rPr>
        <w:t>仪以及提取细菌中的D</w:t>
      </w:r>
      <w:r>
        <w:rPr>
          <w:rFonts w:ascii="宋体" w:hAnsi="宋体"/>
          <w:b/>
          <w:sz w:val="24"/>
        </w:rPr>
        <w:t>NA</w:t>
      </w:r>
    </w:p>
    <w:p w:rsidR="009E18B6" w:rsidRDefault="009E18B6" w:rsidP="009E18B6">
      <w:pPr>
        <w:spacing w:line="360" w:lineRule="auto"/>
        <w:ind w:firstLineChars="200" w:firstLine="420"/>
        <w:rPr>
          <w:rFonts w:ascii="宋体" w:hAnsi="宋体"/>
        </w:rPr>
      </w:pPr>
      <w:r>
        <w:rPr>
          <w:rFonts w:ascii="宋体" w:hAnsi="宋体" w:hint="eastAsia"/>
          <w:noProof/>
        </w:rPr>
        <w:drawing>
          <wp:anchor distT="0" distB="0" distL="114300" distR="114300" simplePos="0" relativeHeight="251670528" behindDoc="0" locked="0" layoutInCell="1" allowOverlap="1">
            <wp:simplePos x="0" y="0"/>
            <wp:positionH relativeFrom="column">
              <wp:posOffset>3019425</wp:posOffset>
            </wp:positionH>
            <wp:positionV relativeFrom="paragraph">
              <wp:posOffset>611505</wp:posOffset>
            </wp:positionV>
            <wp:extent cx="1480820" cy="1974850"/>
            <wp:effectExtent l="114300" t="114300" r="100330" b="139700"/>
            <wp:wrapTopAndBottom/>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0721_15054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0820" cy="197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宋体" w:hAnsi="宋体" w:hint="eastAsia"/>
          <w:noProof/>
        </w:rPr>
        <w:drawing>
          <wp:anchor distT="0" distB="0" distL="114300" distR="114300" simplePos="0" relativeHeight="251669504" behindDoc="0" locked="0" layoutInCell="1" allowOverlap="1">
            <wp:simplePos x="0" y="0"/>
            <wp:positionH relativeFrom="margin">
              <wp:posOffset>204470</wp:posOffset>
            </wp:positionH>
            <wp:positionV relativeFrom="paragraph">
              <wp:posOffset>607060</wp:posOffset>
            </wp:positionV>
            <wp:extent cx="2324100" cy="2014220"/>
            <wp:effectExtent l="114300" t="114300" r="114300" b="138430"/>
            <wp:wrapTopAndBottom/>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0720_214700.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89" t="21330" b="13489"/>
                    <a:stretch/>
                  </pic:blipFill>
                  <pic:spPr bwMode="auto">
                    <a:xfrm>
                      <a:off x="0" y="0"/>
                      <a:ext cx="2324100" cy="2014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宋体" w:hAnsi="宋体" w:hint="eastAsia"/>
        </w:rPr>
        <w:t>早在高中就已经听说过P</w:t>
      </w:r>
      <w:r>
        <w:rPr>
          <w:rFonts w:ascii="宋体" w:hAnsi="宋体"/>
        </w:rPr>
        <w:t>CR</w:t>
      </w:r>
      <w:r>
        <w:rPr>
          <w:rFonts w:ascii="宋体" w:hAnsi="宋体" w:hint="eastAsia"/>
        </w:rPr>
        <w:t>，对于我们而言，在未实际操作P</w:t>
      </w:r>
      <w:r>
        <w:rPr>
          <w:rFonts w:ascii="宋体" w:hAnsi="宋体"/>
        </w:rPr>
        <w:t>CR</w:t>
      </w:r>
      <w:r>
        <w:rPr>
          <w:rFonts w:ascii="宋体" w:hAnsi="宋体" w:hint="eastAsia"/>
        </w:rPr>
        <w:t>仪之前，P</w:t>
      </w:r>
      <w:r>
        <w:rPr>
          <w:rFonts w:ascii="宋体" w:hAnsi="宋体"/>
        </w:rPr>
        <w:t>CR</w:t>
      </w:r>
      <w:r>
        <w:rPr>
          <w:rFonts w:ascii="宋体" w:hAnsi="宋体" w:hint="eastAsia"/>
        </w:rPr>
        <w:t>就是谜一样的存在。在我们实习中，黄小敏学姐也要学习鉴定细菌。碰巧，当时我们并不忙。所以我</w:t>
      </w:r>
    </w:p>
    <w:p w:rsidR="009E18B6" w:rsidRDefault="009E18B6" w:rsidP="009E18B6">
      <w:pPr>
        <w:spacing w:line="360" w:lineRule="auto"/>
        <w:ind w:firstLineChars="600" w:firstLine="1260"/>
        <w:rPr>
          <w:rFonts w:ascii="宋体" w:hAnsi="宋体"/>
        </w:rPr>
      </w:pPr>
      <w:r>
        <w:rPr>
          <w:rFonts w:ascii="宋体" w:hAnsi="宋体" w:hint="eastAsia"/>
        </w:rPr>
        <w:t>（P</w:t>
      </w:r>
      <w:r>
        <w:rPr>
          <w:rFonts w:ascii="宋体" w:hAnsi="宋体"/>
        </w:rPr>
        <w:t>CR</w:t>
      </w:r>
      <w:r>
        <w:rPr>
          <w:rFonts w:ascii="宋体" w:hAnsi="宋体" w:hint="eastAsia"/>
        </w:rPr>
        <w:t xml:space="preserve">仪程序图） </w:t>
      </w:r>
      <w:r>
        <w:rPr>
          <w:rFonts w:ascii="宋体" w:hAnsi="宋体"/>
        </w:rPr>
        <w:t xml:space="preserve">                         </w:t>
      </w:r>
      <w:r>
        <w:rPr>
          <w:rFonts w:ascii="宋体" w:hAnsi="宋体" w:hint="eastAsia"/>
        </w:rPr>
        <w:t>（倒胶）</w:t>
      </w:r>
    </w:p>
    <w:p w:rsidR="009E18B6" w:rsidRPr="00622931" w:rsidRDefault="009E18B6" w:rsidP="009E18B6">
      <w:pPr>
        <w:spacing w:line="360" w:lineRule="auto"/>
        <w:rPr>
          <w:rFonts w:ascii="宋体" w:hAnsi="宋体"/>
          <w:noProof/>
        </w:rPr>
      </w:pPr>
      <w:r>
        <w:rPr>
          <w:rFonts w:hint="eastAsia"/>
          <w:b/>
          <w:noProof/>
          <w:sz w:val="24"/>
        </w:rPr>
        <w:drawing>
          <wp:anchor distT="0" distB="0" distL="114300" distR="114300" simplePos="0" relativeHeight="251662336" behindDoc="0" locked="0" layoutInCell="1" allowOverlap="1">
            <wp:simplePos x="0" y="0"/>
            <wp:positionH relativeFrom="margin">
              <wp:align>right</wp:align>
            </wp:positionH>
            <wp:positionV relativeFrom="paragraph">
              <wp:posOffset>1268730</wp:posOffset>
            </wp:positionV>
            <wp:extent cx="1953260" cy="1972945"/>
            <wp:effectExtent l="114300" t="114300" r="104140" b="141605"/>
            <wp:wrapSquare wrapText="bothSides"/>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NA琼脂糖凝胶电泳.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385" t="35077" r="20433" b="3508"/>
                    <a:stretch/>
                  </pic:blipFill>
                  <pic:spPr bwMode="auto">
                    <a:xfrm>
                      <a:off x="0" y="0"/>
                      <a:ext cx="1953260" cy="1972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ascii="宋体" w:hAnsi="宋体" w:hint="eastAsia"/>
        </w:rPr>
        <w:t>们就跟着黄小敏学姐做了一遍。总体上来说，P</w:t>
      </w:r>
      <w:r>
        <w:rPr>
          <w:rFonts w:ascii="宋体" w:hAnsi="宋体"/>
        </w:rPr>
        <w:t>CR</w:t>
      </w:r>
      <w:r>
        <w:rPr>
          <w:rFonts w:ascii="宋体" w:hAnsi="宋体" w:hint="eastAsia"/>
        </w:rPr>
        <w:t>比我们想想中的简单太多了。也是十分快捷。首先，我们要对细菌进行破壁处理，然后离心，提取出细菌内的</w:t>
      </w:r>
      <w:r>
        <w:rPr>
          <w:rFonts w:ascii="宋体" w:hAnsi="宋体"/>
        </w:rPr>
        <w:t>DNA,</w:t>
      </w:r>
      <w:r>
        <w:rPr>
          <w:rFonts w:ascii="宋体" w:hAnsi="宋体" w:hint="eastAsia"/>
        </w:rPr>
        <w:t>然后再加入特定的试剂，放入P</w:t>
      </w:r>
      <w:r>
        <w:rPr>
          <w:rFonts w:ascii="宋体" w:hAnsi="宋体"/>
        </w:rPr>
        <w:t>CR</w:t>
      </w:r>
      <w:r>
        <w:rPr>
          <w:rFonts w:ascii="宋体" w:hAnsi="宋体" w:hint="eastAsia"/>
        </w:rPr>
        <w:t>仪中扩增。在设置P</w:t>
      </w:r>
      <w:r>
        <w:rPr>
          <w:rFonts w:ascii="宋体" w:hAnsi="宋体"/>
        </w:rPr>
        <w:t>CR</w:t>
      </w:r>
      <w:r>
        <w:rPr>
          <w:rFonts w:ascii="宋体" w:hAnsi="宋体" w:hint="eastAsia"/>
        </w:rPr>
        <w:t>仪是，我们要设置程序升温，降</w:t>
      </w:r>
      <w:r>
        <w:rPr>
          <w:rFonts w:ascii="宋体" w:hAnsi="宋体" w:hint="eastAsia"/>
        </w:rPr>
        <w:lastRenderedPageBreak/>
        <w:t>温等等，整个循环3</w:t>
      </w:r>
      <w:r>
        <w:rPr>
          <w:rFonts w:ascii="宋体" w:hAnsi="宋体"/>
        </w:rPr>
        <w:t>0</w:t>
      </w:r>
      <w:r>
        <w:rPr>
          <w:rFonts w:ascii="宋体" w:hAnsi="宋体" w:hint="eastAsia"/>
        </w:rPr>
        <w:t>遍。在P</w:t>
      </w:r>
      <w:r>
        <w:rPr>
          <w:rFonts w:ascii="宋体" w:hAnsi="宋体"/>
        </w:rPr>
        <w:t>CR</w:t>
      </w:r>
      <w:r>
        <w:rPr>
          <w:rFonts w:ascii="宋体" w:hAnsi="宋体" w:hint="eastAsia"/>
        </w:rPr>
        <w:t>扩增时，我们就开始制备琼脂糖凝胶。考虑到我们需要提取的是1</w:t>
      </w:r>
      <w:r>
        <w:rPr>
          <w:rFonts w:ascii="宋体" w:hAnsi="宋体"/>
        </w:rPr>
        <w:t>6S</w:t>
      </w:r>
      <w:r>
        <w:rPr>
          <w:rFonts w:ascii="宋体" w:hAnsi="宋体" w:hint="eastAsia"/>
        </w:rPr>
        <w:t>r</w:t>
      </w:r>
      <w:r>
        <w:rPr>
          <w:rFonts w:ascii="宋体" w:hAnsi="宋体"/>
        </w:rPr>
        <w:t>DNA</w:t>
      </w:r>
      <w:r>
        <w:rPr>
          <w:rFonts w:ascii="宋体" w:hAnsi="宋体" w:hint="eastAsia"/>
        </w:rPr>
        <w:t>，</w:t>
      </w:r>
      <w:r w:rsidRPr="00E6345E">
        <w:rPr>
          <w:rFonts w:ascii="宋体" w:hAnsi="宋体" w:hint="eastAsia"/>
        </w:rPr>
        <w:t>所以我们配制1%的琼脂糖凝胶</w:t>
      </w:r>
      <w:r>
        <w:rPr>
          <w:rFonts w:ascii="宋体" w:hAnsi="宋体" w:hint="eastAsia"/>
        </w:rPr>
        <w:t>。</w:t>
      </w:r>
      <w:r w:rsidRPr="00E6345E">
        <w:rPr>
          <w:rFonts w:ascii="宋体" w:hAnsi="宋体" w:hint="eastAsia"/>
        </w:rPr>
        <w:t>配的过程也很简单，我们只需要将0.2g琼脂糖溶于20ml的1xTAE,再加入0.2μL的荧光染料。将其置于微波炉中加热溶解，待全部溶解后，就可以倒胶了。这次我们用的是水平电泳槽，这有一个很大的好处是不会出现漏液的情况，很方便。</w:t>
      </w:r>
      <w:r>
        <w:rPr>
          <w:rFonts w:ascii="宋体" w:hAnsi="宋体" w:hint="eastAsia"/>
        </w:rPr>
        <w:t>当P</w:t>
      </w:r>
      <w:r>
        <w:rPr>
          <w:rFonts w:ascii="宋体" w:hAnsi="宋体"/>
        </w:rPr>
        <w:t>CR</w:t>
      </w:r>
      <w:r>
        <w:rPr>
          <w:rFonts w:ascii="宋体" w:hAnsi="宋体" w:hint="eastAsia"/>
        </w:rPr>
        <w:t>扩增结束后，向样品中加入特定的试剂就可以点样了，点样后就可以直接电泳。当m</w:t>
      </w:r>
      <w:r>
        <w:rPr>
          <w:rFonts w:ascii="宋体" w:hAnsi="宋体"/>
        </w:rPr>
        <w:t>arker</w:t>
      </w:r>
      <w:r>
        <w:rPr>
          <w:rFonts w:ascii="宋体" w:hAnsi="宋体" w:hint="eastAsia"/>
        </w:rPr>
        <w:t>跑到胶的2</w:t>
      </w:r>
      <w:r>
        <w:rPr>
          <w:rFonts w:ascii="宋体" w:hAnsi="宋体"/>
        </w:rPr>
        <w:t>/3</w:t>
      </w:r>
      <w:r>
        <w:rPr>
          <w:rFonts w:ascii="宋体" w:hAnsi="宋体" w:hint="eastAsia"/>
        </w:rPr>
        <w:t>左右时，就可以停止跑胶。右</w:t>
      </w:r>
      <w:r w:rsidRPr="00E6345E">
        <w:rPr>
          <w:rFonts w:ascii="宋体" w:hAnsi="宋体" w:hint="eastAsia"/>
        </w:rPr>
        <w:t>面就是我们跑出来的结果。我们可以选取我们想要的区域里的DNA并将其送到生物公司里测序。</w:t>
      </w:r>
    </w:p>
    <w:p w:rsidR="009E18B6" w:rsidRDefault="009E18B6" w:rsidP="009E18B6">
      <w:pPr>
        <w:pStyle w:val="a9"/>
        <w:numPr>
          <w:ilvl w:val="1"/>
          <w:numId w:val="37"/>
        </w:numPr>
        <w:spacing w:line="360" w:lineRule="auto"/>
        <w:ind w:firstLineChars="0"/>
        <w:rPr>
          <w:rFonts w:ascii="宋体" w:hAnsi="宋体"/>
          <w:b/>
          <w:sz w:val="24"/>
        </w:rPr>
      </w:pPr>
      <w:r>
        <w:rPr>
          <w:rFonts w:ascii="宋体" w:hAnsi="宋体" w:hint="eastAsia"/>
          <w:b/>
          <w:sz w:val="24"/>
        </w:rPr>
        <w:t>春季海洋生物样品肠道内微塑料分析</w:t>
      </w:r>
    </w:p>
    <w:p w:rsidR="009E18B6" w:rsidRDefault="009E18B6" w:rsidP="009E18B6">
      <w:pPr>
        <w:spacing w:line="360" w:lineRule="auto"/>
        <w:ind w:firstLineChars="200" w:firstLine="420"/>
        <w:rPr>
          <w:rFonts w:ascii="宋体" w:hAnsi="宋体"/>
        </w:rPr>
      </w:pPr>
      <w:r>
        <w:rPr>
          <w:rFonts w:ascii="宋体" w:hAnsi="宋体" w:hint="eastAsia"/>
        </w:rPr>
        <w:t>这一点将在下文中详述，这里就不过多地探讨了。</w:t>
      </w:r>
    </w:p>
    <w:p w:rsidR="009E18B6" w:rsidRDefault="009E18B6" w:rsidP="009E18B6">
      <w:pPr>
        <w:pStyle w:val="a9"/>
        <w:numPr>
          <w:ilvl w:val="1"/>
          <w:numId w:val="37"/>
        </w:numPr>
        <w:spacing w:line="360" w:lineRule="auto"/>
        <w:ind w:firstLineChars="0"/>
        <w:rPr>
          <w:rFonts w:ascii="宋体" w:hAnsi="宋体"/>
          <w:b/>
          <w:sz w:val="24"/>
        </w:rPr>
      </w:pPr>
      <w:r>
        <w:rPr>
          <w:rFonts w:ascii="宋体" w:hAnsi="宋体" w:hint="eastAsia"/>
          <w:b/>
          <w:sz w:val="24"/>
        </w:rPr>
        <w:t>夏季水样水质分析</w:t>
      </w:r>
    </w:p>
    <w:p w:rsidR="009E18B6" w:rsidRDefault="009E18B6" w:rsidP="009E18B6">
      <w:pPr>
        <w:spacing w:line="360" w:lineRule="auto"/>
        <w:ind w:firstLineChars="200" w:firstLine="420"/>
        <w:rPr>
          <w:rFonts w:ascii="宋体" w:hAnsi="宋体"/>
        </w:rPr>
      </w:pPr>
      <w:r>
        <w:rPr>
          <w:noProof/>
          <w:szCs w:val="21"/>
        </w:rPr>
        <w:drawing>
          <wp:anchor distT="0" distB="0" distL="114300" distR="114300" simplePos="0" relativeHeight="251664384" behindDoc="0" locked="0" layoutInCell="1" allowOverlap="1">
            <wp:simplePos x="0" y="0"/>
            <wp:positionH relativeFrom="column">
              <wp:posOffset>3398520</wp:posOffset>
            </wp:positionH>
            <wp:positionV relativeFrom="paragraph">
              <wp:posOffset>815975</wp:posOffset>
            </wp:positionV>
            <wp:extent cx="1433830" cy="1694180"/>
            <wp:effectExtent l="114300" t="114300" r="109220" b="153670"/>
            <wp:wrapTopAndBottom/>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730_202301.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131" r="2041" b="6069"/>
                    <a:stretch/>
                  </pic:blipFill>
                  <pic:spPr bwMode="auto">
                    <a:xfrm>
                      <a:off x="0" y="0"/>
                      <a:ext cx="1433830"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rFonts w:hint="eastAsia"/>
          <w:noProof/>
          <w:szCs w:val="21"/>
        </w:rPr>
        <w:drawing>
          <wp:anchor distT="0" distB="0" distL="114300" distR="114300" simplePos="0" relativeHeight="251663360" behindDoc="0" locked="0" layoutInCell="1" allowOverlap="1">
            <wp:simplePos x="0" y="0"/>
            <wp:positionH relativeFrom="margin">
              <wp:posOffset>525780</wp:posOffset>
            </wp:positionH>
            <wp:positionV relativeFrom="paragraph">
              <wp:posOffset>582295</wp:posOffset>
            </wp:positionV>
            <wp:extent cx="1627505" cy="2169795"/>
            <wp:effectExtent l="109855" t="118745" r="101600" b="139700"/>
            <wp:wrapTopAndBottom/>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730_202147.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1627505" cy="2169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宋体" w:hAnsi="宋体" w:hint="eastAsia"/>
        </w:rPr>
        <w:t>7月3</w:t>
      </w:r>
      <w:r>
        <w:rPr>
          <w:rFonts w:ascii="宋体" w:hAnsi="宋体"/>
        </w:rPr>
        <w:t>0</w:t>
      </w:r>
      <w:r>
        <w:rPr>
          <w:rFonts w:ascii="宋体" w:hAnsi="宋体" w:hint="eastAsia"/>
        </w:rPr>
        <w:t>日，样品终于来了。这也意味着繁重的分析工作来了。我的任务相对而言很简单，我只需要分析采得生物样品的体长体重。</w:t>
      </w:r>
      <w:r w:rsidRPr="00A265B7">
        <w:rPr>
          <w:rFonts w:ascii="宋体" w:hAnsi="宋体" w:hint="eastAsia"/>
        </w:rPr>
        <w:t>在郑天虎的帮助下，我</w:t>
      </w:r>
      <w:r>
        <w:rPr>
          <w:rFonts w:ascii="宋体" w:hAnsi="宋体" w:hint="eastAsia"/>
        </w:rPr>
        <w:t>仅仅用了两个小时就</w:t>
      </w:r>
      <w:r w:rsidRPr="00A265B7">
        <w:rPr>
          <w:rFonts w:ascii="宋体" w:hAnsi="宋体" w:hint="eastAsia"/>
        </w:rPr>
        <w:t>测量</w:t>
      </w:r>
      <w:r>
        <w:rPr>
          <w:rFonts w:ascii="宋体" w:hAnsi="宋体" w:hint="eastAsia"/>
        </w:rPr>
        <w:t>完</w:t>
      </w:r>
      <w:r w:rsidRPr="00A265B7">
        <w:rPr>
          <w:rFonts w:ascii="宋体" w:hAnsi="宋体" w:hint="eastAsia"/>
        </w:rPr>
        <w:t>了我们取得的生物样品的体重和体长。</w:t>
      </w:r>
    </w:p>
    <w:p w:rsidR="009E18B6" w:rsidRDefault="009E18B6" w:rsidP="009E18B6">
      <w:pPr>
        <w:spacing w:line="360" w:lineRule="auto"/>
        <w:ind w:firstLineChars="400" w:firstLine="840"/>
        <w:rPr>
          <w:rFonts w:ascii="宋体" w:hAnsi="宋体"/>
        </w:rPr>
      </w:pPr>
      <w:r>
        <w:rPr>
          <w:rFonts w:ascii="宋体" w:hAnsi="宋体" w:hint="eastAsia"/>
        </w:rPr>
        <w:t xml:space="preserve">（测量海洋生物的体长） </w:t>
      </w:r>
      <w:r>
        <w:rPr>
          <w:rFonts w:ascii="宋体" w:hAnsi="宋体"/>
        </w:rPr>
        <w:t xml:space="preserve">                     </w:t>
      </w:r>
      <w:r>
        <w:rPr>
          <w:rFonts w:ascii="宋体" w:hAnsi="宋体" w:hint="eastAsia"/>
        </w:rPr>
        <w:t>（测量海洋生物的湿重）</w:t>
      </w:r>
    </w:p>
    <w:p w:rsidR="009E18B6" w:rsidRPr="00A5515F" w:rsidRDefault="009E18B6" w:rsidP="009E18B6">
      <w:pPr>
        <w:spacing w:line="360" w:lineRule="auto"/>
        <w:ind w:firstLineChars="200" w:firstLine="420"/>
        <w:rPr>
          <w:rFonts w:ascii="宋体" w:hAnsi="宋体"/>
        </w:rPr>
      </w:pPr>
      <w:r>
        <w:rPr>
          <w:rFonts w:ascii="宋体" w:hAnsi="宋体" w:hint="eastAsia"/>
        </w:rPr>
        <w:t>除此之外，</w:t>
      </w:r>
      <w:r w:rsidRPr="00A265B7">
        <w:rPr>
          <w:rFonts w:ascii="宋体" w:hAnsi="宋体" w:hint="eastAsia"/>
        </w:rPr>
        <w:t>我们</w:t>
      </w:r>
      <w:r>
        <w:rPr>
          <w:rFonts w:ascii="宋体" w:hAnsi="宋体" w:hint="eastAsia"/>
        </w:rPr>
        <w:t>还</w:t>
      </w:r>
      <w:r w:rsidRPr="00A265B7">
        <w:rPr>
          <w:rFonts w:ascii="宋体" w:hAnsi="宋体" w:hint="eastAsia"/>
        </w:rPr>
        <w:t>要对26</w:t>
      </w:r>
      <w:r>
        <w:rPr>
          <w:rFonts w:ascii="宋体" w:hAnsi="宋体" w:hint="eastAsia"/>
        </w:rPr>
        <w:t>个水样的水质进行分析</w:t>
      </w:r>
      <w:r w:rsidRPr="00A265B7">
        <w:rPr>
          <w:rFonts w:ascii="宋体" w:hAnsi="宋体" w:hint="eastAsia"/>
        </w:rPr>
        <w:t>。</w:t>
      </w:r>
      <w:r>
        <w:rPr>
          <w:rFonts w:ascii="宋体" w:hAnsi="宋体" w:hint="eastAsia"/>
        </w:rPr>
        <w:t>我们要</w:t>
      </w:r>
      <w:r w:rsidRPr="00A265B7">
        <w:rPr>
          <w:rFonts w:ascii="宋体" w:hAnsi="宋体" w:hint="eastAsia"/>
        </w:rPr>
        <w:t>分别测定它们的COD、硝酸盐氮、亚硝酸盐氮以及氨氮。而</w:t>
      </w:r>
      <w:r>
        <w:rPr>
          <w:rFonts w:ascii="宋体" w:hAnsi="宋体" w:hint="eastAsia"/>
        </w:rPr>
        <w:t>学长们一致认为</w:t>
      </w:r>
      <w:r w:rsidRPr="00A265B7">
        <w:rPr>
          <w:rFonts w:ascii="宋体" w:hAnsi="宋体" w:hint="eastAsia"/>
        </w:rPr>
        <w:t>实验室现有的那台仪器根本不准确，学长也不建议我们用实验室的</w:t>
      </w:r>
      <w:r>
        <w:rPr>
          <w:rFonts w:ascii="宋体" w:hAnsi="宋体" w:hint="eastAsia"/>
        </w:rPr>
        <w:t>仪器测量，所以，我们都是采用的原始的测量方法。除此之外，我还</w:t>
      </w:r>
      <w:r w:rsidRPr="00A265B7">
        <w:rPr>
          <w:rFonts w:ascii="宋体" w:hAnsi="宋体" w:hint="eastAsia"/>
        </w:rPr>
        <w:t>将26个水样每个抽滤100ml，并将其冰冻保存。</w:t>
      </w:r>
      <w:r>
        <w:rPr>
          <w:rFonts w:ascii="宋体" w:hAnsi="宋体" w:hint="eastAsia"/>
        </w:rPr>
        <w:t>任务是极其巨大的。由于我的主要任务已经完成了，</w:t>
      </w:r>
      <w:r w:rsidRPr="00A265B7">
        <w:rPr>
          <w:rFonts w:ascii="宋体" w:hAnsi="宋体" w:hint="eastAsia"/>
        </w:rPr>
        <w:t>就剩下抽滤26</w:t>
      </w:r>
      <w:r>
        <w:rPr>
          <w:rFonts w:ascii="宋体" w:hAnsi="宋体" w:hint="eastAsia"/>
        </w:rPr>
        <w:t>个水样了，所以我主要是帮小组其他同学打下手：帮张耀文</w:t>
      </w:r>
      <w:r w:rsidRPr="00A265B7">
        <w:rPr>
          <w:rFonts w:ascii="宋体" w:hAnsi="宋体" w:hint="eastAsia"/>
        </w:rPr>
        <w:t>配制溶液，标定，计时，洗锥形瓶等等，</w:t>
      </w:r>
      <w:r>
        <w:rPr>
          <w:rFonts w:ascii="宋体" w:hAnsi="宋体" w:hint="eastAsia"/>
        </w:rPr>
        <w:t>帮赖明想贴标签、配置溶液、稀释、点样、抽滤等</w:t>
      </w:r>
      <w:r w:rsidRPr="00A265B7">
        <w:rPr>
          <w:rFonts w:ascii="宋体" w:hAnsi="宋体" w:hint="eastAsia"/>
        </w:rPr>
        <w:t>。</w:t>
      </w:r>
      <w:r>
        <w:rPr>
          <w:rFonts w:ascii="宋体" w:hAnsi="宋体" w:hint="eastAsia"/>
        </w:rPr>
        <w:t>最终我们也成功于8月1日下午1</w:t>
      </w:r>
      <w:r>
        <w:rPr>
          <w:rFonts w:ascii="宋体" w:hAnsi="宋体"/>
        </w:rPr>
        <w:t>6</w:t>
      </w:r>
      <w:r>
        <w:rPr>
          <w:rFonts w:ascii="宋体" w:hAnsi="宋体" w:hint="eastAsia"/>
        </w:rPr>
        <w:t>点左右完成了我们所有的测量工作。</w:t>
      </w:r>
    </w:p>
    <w:p w:rsidR="009E18B6" w:rsidRPr="008049DA" w:rsidRDefault="009E18B6" w:rsidP="009E18B6">
      <w:pPr>
        <w:pStyle w:val="1"/>
        <w:numPr>
          <w:ilvl w:val="0"/>
          <w:numId w:val="37"/>
        </w:numPr>
        <w:rPr>
          <w:sz w:val="28"/>
          <w:szCs w:val="28"/>
        </w:rPr>
      </w:pPr>
      <w:r w:rsidRPr="008049DA">
        <w:rPr>
          <w:rFonts w:hint="eastAsia"/>
          <w:sz w:val="28"/>
          <w:szCs w:val="28"/>
        </w:rPr>
        <w:lastRenderedPageBreak/>
        <w:t>就某个环节或事情进行描述</w:t>
      </w:r>
    </w:p>
    <w:p w:rsidR="009E18B6" w:rsidRDefault="009E18B6" w:rsidP="009E18B6">
      <w:pPr>
        <w:spacing w:line="360" w:lineRule="auto"/>
        <w:ind w:firstLineChars="200" w:firstLine="420"/>
      </w:pPr>
      <w:r>
        <w:rPr>
          <w:rFonts w:hint="eastAsia"/>
        </w:rPr>
        <w:t>如果真的要说印象最深刻的事情，我想，在我心中，印象最深刻的肯定是出海到嵊山采样。最令我难忘的是这沿途的风景。但是这次采样，能够说得上来的收获却很少。所以，我这里就写另一个事情——春季海洋生物体内微塑料分析。</w:t>
      </w:r>
    </w:p>
    <w:p w:rsidR="009E18B6" w:rsidRPr="00E6345E" w:rsidRDefault="009E18B6" w:rsidP="009E18B6">
      <w:pPr>
        <w:spacing w:line="360" w:lineRule="auto"/>
        <w:ind w:firstLineChars="200" w:firstLine="420"/>
        <w:rPr>
          <w:rFonts w:ascii="宋体" w:hAnsi="宋体"/>
        </w:rPr>
      </w:pPr>
      <w:r>
        <w:rPr>
          <w:rFonts w:ascii="宋体" w:hAnsi="宋体" w:hint="eastAsia"/>
        </w:rPr>
        <w:t>由于崔学长刚刚从北大回来，崔学长之前分析了冬季的生物样品，所以在崔学长的指导下我们分析了春季海洋生物样品体内的微塑料。春季海洋生物的样品</w:t>
      </w:r>
      <w:r w:rsidRPr="00E6345E">
        <w:rPr>
          <w:rFonts w:ascii="宋体" w:hAnsi="宋体" w:hint="eastAsia"/>
        </w:rPr>
        <w:t>能够用的只有五种，包括</w:t>
      </w:r>
      <w:r>
        <w:rPr>
          <w:rFonts w:ascii="宋体" w:hAnsi="宋体" w:hint="eastAsia"/>
        </w:rPr>
        <w:t>S</w:t>
      </w:r>
      <w:r>
        <w:rPr>
          <w:rFonts w:ascii="宋体" w:hAnsi="宋体"/>
        </w:rPr>
        <w:t>H3</w:t>
      </w:r>
      <w:r w:rsidRPr="00E6345E">
        <w:rPr>
          <w:rFonts w:ascii="宋体" w:hAnsi="宋体" w:hint="eastAsia"/>
        </w:rPr>
        <w:t>紫贻贝、</w:t>
      </w:r>
      <w:r>
        <w:rPr>
          <w:rFonts w:ascii="宋体" w:hAnsi="宋体" w:hint="eastAsia"/>
        </w:rPr>
        <w:t>S</w:t>
      </w:r>
      <w:r>
        <w:rPr>
          <w:rFonts w:ascii="宋体" w:hAnsi="宋体"/>
        </w:rPr>
        <w:t>S3</w:t>
      </w:r>
      <w:r w:rsidRPr="00E6345E">
        <w:rPr>
          <w:rFonts w:ascii="宋体" w:hAnsi="宋体" w:hint="eastAsia"/>
        </w:rPr>
        <w:t>梅童、</w:t>
      </w:r>
      <w:r>
        <w:rPr>
          <w:rFonts w:ascii="宋体" w:hAnsi="宋体" w:hint="eastAsia"/>
        </w:rPr>
        <w:t>S</w:t>
      </w:r>
      <w:r>
        <w:rPr>
          <w:rFonts w:ascii="宋体" w:hAnsi="宋体"/>
        </w:rPr>
        <w:t>20</w:t>
      </w:r>
      <w:r w:rsidRPr="00E6345E">
        <w:rPr>
          <w:rFonts w:ascii="宋体" w:hAnsi="宋体" w:hint="eastAsia"/>
        </w:rPr>
        <w:t>黄鲫</w:t>
      </w:r>
      <w:r>
        <w:rPr>
          <w:rFonts w:ascii="宋体" w:hAnsi="宋体" w:hint="eastAsia"/>
        </w:rPr>
        <w:t>、S</w:t>
      </w:r>
      <w:r>
        <w:rPr>
          <w:rFonts w:ascii="宋体" w:hAnsi="宋体"/>
        </w:rPr>
        <w:t>S1</w:t>
      </w:r>
      <w:r w:rsidRPr="00E6345E">
        <w:rPr>
          <w:rFonts w:ascii="宋体" w:hAnsi="宋体" w:hint="eastAsia"/>
        </w:rPr>
        <w:t>日本鲟以及</w:t>
      </w:r>
      <w:r>
        <w:rPr>
          <w:rFonts w:ascii="宋体" w:hAnsi="宋体"/>
        </w:rPr>
        <w:t>SS3</w:t>
      </w:r>
      <w:r w:rsidRPr="00033846">
        <w:rPr>
          <w:rFonts w:ascii="宋体" w:hAnsi="宋体" w:hint="eastAsia"/>
        </w:rPr>
        <w:t>黄鲫</w:t>
      </w:r>
      <w:r>
        <w:rPr>
          <w:rFonts w:ascii="宋体" w:hAnsi="宋体" w:hint="eastAsia"/>
        </w:rPr>
        <w:t>。由于这些生物个体都比较</w:t>
      </w:r>
      <w:r w:rsidRPr="00E6345E">
        <w:rPr>
          <w:rFonts w:ascii="宋体" w:hAnsi="宋体" w:hint="eastAsia"/>
        </w:rPr>
        <w:t>小，若只是取出肠道则会非常困难。所以，对于鱼类，我们就直接将其所有的内脏取出，对于贻贝，我们则将所有的肉质全部取出。我们将我们的样品放入预先称重的大烧杯中，先晾干，然后我们发现晾干的效果不理想，所以我们就将其放入70℃烘箱中烘干。烘干</w:t>
      </w:r>
      <w:r>
        <w:rPr>
          <w:rFonts w:ascii="宋体" w:hAnsi="宋体"/>
        </w:rPr>
        <w:t>2</w:t>
      </w:r>
      <w:r w:rsidRPr="00E6345E">
        <w:rPr>
          <w:rFonts w:ascii="宋体" w:hAnsi="宋体" w:hint="eastAsia"/>
        </w:rPr>
        <w:t>0min后，我们对其称重。</w:t>
      </w:r>
    </w:p>
    <w:p w:rsidR="009E18B6" w:rsidRDefault="009E18B6" w:rsidP="009E18B6">
      <w:pPr>
        <w:spacing w:line="360" w:lineRule="auto"/>
        <w:ind w:firstLineChars="200" w:firstLine="420"/>
        <w:rPr>
          <w:rFonts w:ascii="宋体" w:hAnsi="宋体"/>
        </w:rPr>
      </w:pPr>
      <w:r>
        <w:rPr>
          <w:rFonts w:ascii="宋体" w:hAnsi="宋体" w:hint="eastAsia"/>
          <w:noProof/>
        </w:rPr>
        <w:drawing>
          <wp:anchor distT="0" distB="0" distL="114300" distR="114300" simplePos="0" relativeHeight="251682816" behindDoc="0" locked="0" layoutInCell="1" allowOverlap="1">
            <wp:simplePos x="0" y="0"/>
            <wp:positionH relativeFrom="column">
              <wp:posOffset>1960245</wp:posOffset>
            </wp:positionH>
            <wp:positionV relativeFrom="paragraph">
              <wp:posOffset>2915285</wp:posOffset>
            </wp:positionV>
            <wp:extent cx="1625608" cy="2167543"/>
            <wp:effectExtent l="114300" t="114300" r="107950" b="137795"/>
            <wp:wrapTopAndBottom/>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0725_154537.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5608" cy="2167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宋体" w:hAnsi="宋体" w:hint="eastAsia"/>
          <w:noProof/>
        </w:rPr>
        <w:drawing>
          <wp:anchor distT="0" distB="0" distL="114300" distR="114300" simplePos="0" relativeHeight="251683840" behindDoc="0" locked="0" layoutInCell="1" allowOverlap="1">
            <wp:simplePos x="0" y="0"/>
            <wp:positionH relativeFrom="column">
              <wp:posOffset>3778885</wp:posOffset>
            </wp:positionH>
            <wp:positionV relativeFrom="paragraph">
              <wp:posOffset>2922270</wp:posOffset>
            </wp:positionV>
            <wp:extent cx="1593850" cy="2125980"/>
            <wp:effectExtent l="114300" t="114300" r="101600" b="140970"/>
            <wp:wrapTopAndBottom/>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80726_093739.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3850" cy="2125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宋体" w:hAnsi="宋体" w:hint="eastAsia"/>
          <w:noProof/>
        </w:rPr>
        <w:drawing>
          <wp:anchor distT="0" distB="0" distL="114300" distR="114300" simplePos="0" relativeHeight="251681792" behindDoc="0" locked="0" layoutInCell="1" allowOverlap="1">
            <wp:simplePos x="0" y="0"/>
            <wp:positionH relativeFrom="margin">
              <wp:posOffset>144780</wp:posOffset>
            </wp:positionH>
            <wp:positionV relativeFrom="paragraph">
              <wp:posOffset>2915920</wp:posOffset>
            </wp:positionV>
            <wp:extent cx="1553038" cy="2152650"/>
            <wp:effectExtent l="114300" t="114300" r="104775" b="152400"/>
            <wp:wrapTopAndBottom/>
            <wp:docPr id="5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80725_10353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53038"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宋体" w:hAnsi="宋体" w:hint="eastAsia"/>
        </w:rPr>
        <w:t>生物体消解的方法是由崔学长直接提供的。消解的原理就是利用芬顿反应。即过氧化氢与二价铁离子混合溶液会产生大量的羟基自由基，而羟基自由基具有极强的氧化性，能够</w:t>
      </w:r>
      <w:r w:rsidRPr="00E53F18">
        <w:rPr>
          <w:rFonts w:ascii="宋体" w:hAnsi="宋体" w:hint="eastAsia"/>
        </w:rPr>
        <w:t>将很多已知的有机化合物如羧酸、醇、酯类</w:t>
      </w:r>
      <w:r>
        <w:rPr>
          <w:rFonts w:ascii="宋体" w:hAnsi="宋体" w:hint="eastAsia"/>
        </w:rPr>
        <w:t>等</w:t>
      </w:r>
      <w:r w:rsidRPr="00E53F18">
        <w:rPr>
          <w:rFonts w:ascii="宋体" w:hAnsi="宋体" w:hint="eastAsia"/>
        </w:rPr>
        <w:t>氧化为无机态。</w:t>
      </w:r>
      <w:r w:rsidRPr="00E6345E">
        <w:rPr>
          <w:rFonts w:ascii="宋体" w:hAnsi="宋体" w:hint="eastAsia"/>
        </w:rPr>
        <w:t>我们预先配制了1L 0.05M硫酸铁溶液，我们大致按照20ml/g向样品中加入硫酸铁溶液，同时加入等体积的30%的双氧水溶液。然后将其置于65</w:t>
      </w:r>
      <w:r>
        <w:rPr>
          <w:rFonts w:ascii="宋体" w:hAnsi="宋体" w:hint="eastAsia"/>
        </w:rPr>
        <w:t>℃的水浴锅中加热，加热时不断搅拌，如果烧杯中泡沫过多，则取出停止加热，用玻璃</w:t>
      </w:r>
      <w:r w:rsidRPr="00E6345E">
        <w:rPr>
          <w:rFonts w:ascii="宋体" w:hAnsi="宋体" w:hint="eastAsia"/>
        </w:rPr>
        <w:t>棒继续搅拌直至泡沫很少。如果继续加热并没有泡沫产生而且烧杯中仍然还有有机质未被消解，可以继续向烧杯中加入等体积的二价铁离子溶液和30%的双氧水溶液。</w:t>
      </w:r>
      <w:r>
        <w:rPr>
          <w:rFonts w:ascii="宋体" w:hAnsi="宋体" w:hint="eastAsia"/>
        </w:rPr>
        <w:t>待烧杯中溶液澄清透亮时，即可停止加热了。由于我们</w:t>
      </w:r>
      <w:r w:rsidRPr="00E6345E">
        <w:rPr>
          <w:rFonts w:ascii="宋体" w:hAnsi="宋体" w:hint="eastAsia"/>
        </w:rPr>
        <w:t>所得的液体中仍然存在较多固体物质，所以在抽滤前，我们还</w:t>
      </w:r>
      <w:r>
        <w:rPr>
          <w:rFonts w:ascii="宋体" w:hAnsi="宋体" w:hint="eastAsia"/>
        </w:rPr>
        <w:t>需</w:t>
      </w:r>
      <w:r w:rsidRPr="00E6345E">
        <w:rPr>
          <w:rFonts w:ascii="宋体" w:hAnsi="宋体" w:hint="eastAsia"/>
        </w:rPr>
        <w:t>对样品进行了浮选。我们的规格是每20ml加入6g氯化钠。</w:t>
      </w:r>
      <w:r w:rsidRPr="00E6345E">
        <w:rPr>
          <w:rFonts w:ascii="宋体" w:hAnsi="宋体" w:hint="eastAsia"/>
        </w:rPr>
        <w:lastRenderedPageBreak/>
        <w:t>加入氯化钠后搅拌溶解静置10min左右，然后倾上清液抽滤。为了初步估测消解的情况，我们特意用了我们之前恒重的滤膜。我们将抽滤得到的滤膜放在干燥的塑料培养皿中。</w:t>
      </w:r>
      <w:r>
        <w:rPr>
          <w:rFonts w:ascii="宋体" w:hAnsi="宋体" w:hint="eastAsia"/>
        </w:rPr>
        <w:t>干燥后称重可</w:t>
      </w:r>
    </w:p>
    <w:p w:rsidR="009E18B6" w:rsidRDefault="009E18B6" w:rsidP="009E18B6">
      <w:pPr>
        <w:spacing w:line="360" w:lineRule="auto"/>
        <w:ind w:firstLineChars="300" w:firstLine="630"/>
        <w:rPr>
          <w:rFonts w:ascii="宋体" w:hAnsi="宋体"/>
        </w:rPr>
      </w:pPr>
      <w:r>
        <w:rPr>
          <w:rFonts w:ascii="宋体" w:hAnsi="宋体" w:hint="eastAsia"/>
        </w:rPr>
        <w:t xml:space="preserve">（生物解剖） </w:t>
      </w:r>
      <w:r>
        <w:rPr>
          <w:rFonts w:ascii="宋体" w:hAnsi="宋体"/>
        </w:rPr>
        <w:t xml:space="preserve">                   </w:t>
      </w:r>
      <w:r>
        <w:rPr>
          <w:rFonts w:ascii="宋体" w:hAnsi="宋体" w:hint="eastAsia"/>
        </w:rPr>
        <w:t xml:space="preserve">（消解） </w:t>
      </w:r>
      <w:r>
        <w:rPr>
          <w:rFonts w:ascii="宋体" w:hAnsi="宋体"/>
        </w:rPr>
        <w:t xml:space="preserve">            </w:t>
      </w:r>
      <w:r>
        <w:rPr>
          <w:rFonts w:ascii="宋体" w:hAnsi="宋体" w:hint="eastAsia"/>
        </w:rPr>
        <w:t>（浮选抽滤所得滤膜）</w:t>
      </w:r>
    </w:p>
    <w:p w:rsidR="009E18B6" w:rsidRDefault="009E18B6" w:rsidP="009E18B6">
      <w:pPr>
        <w:spacing w:line="360" w:lineRule="auto"/>
        <w:rPr>
          <w:rFonts w:ascii="宋体" w:hAnsi="宋体"/>
        </w:rPr>
      </w:pPr>
      <w:r>
        <w:rPr>
          <w:rFonts w:ascii="宋体" w:hAnsi="宋体" w:hint="eastAsia"/>
        </w:rPr>
        <w:t>初步计算出滤膜上附作物的质量。不过我个人认为没有必要做这一步。因为附着在滤膜上面的物质什么都有，所以我认为这个数据并不能说明什么问题。</w:t>
      </w:r>
    </w:p>
    <w:p w:rsidR="009E18B6" w:rsidRDefault="009E18B6" w:rsidP="009E18B6">
      <w:pPr>
        <w:spacing w:line="360" w:lineRule="auto"/>
        <w:ind w:firstLineChars="200" w:firstLine="420"/>
        <w:rPr>
          <w:rFonts w:ascii="宋体" w:hAnsi="宋体"/>
        </w:rPr>
      </w:pPr>
      <w:r>
        <w:rPr>
          <w:rFonts w:ascii="宋体" w:hAnsi="宋体" w:hint="eastAsia"/>
        </w:rPr>
        <w:t>接下来就是最重要的一步——微塑料的鉴定与计数。由于实验室里没有实体镜，所以我们就用显微镜观察微塑料。</w:t>
      </w:r>
      <w:r w:rsidRPr="008E7966">
        <w:rPr>
          <w:rFonts w:ascii="宋体" w:hAnsi="宋体" w:hint="eastAsia"/>
        </w:rPr>
        <w:t>观察</w:t>
      </w:r>
      <w:r>
        <w:rPr>
          <w:rFonts w:ascii="宋体" w:hAnsi="宋体" w:hint="eastAsia"/>
        </w:rPr>
        <w:t>过程中</w:t>
      </w:r>
      <w:r w:rsidRPr="008E7966">
        <w:rPr>
          <w:rFonts w:ascii="宋体" w:hAnsi="宋体" w:hint="eastAsia"/>
        </w:rPr>
        <w:t>我们主要用的是4倍和10倍的物镜。</w:t>
      </w:r>
      <w:r>
        <w:rPr>
          <w:rFonts w:ascii="宋体" w:hAnsi="宋体" w:hint="eastAsia"/>
        </w:rPr>
        <w:t>由于我们不能仅仅凭自己的主观臆断来判断视野中的微塑料疑似物是否就是微塑料，所以我们还必须用F</w:t>
      </w:r>
      <w:r>
        <w:rPr>
          <w:rFonts w:ascii="宋体" w:hAnsi="宋体"/>
        </w:rPr>
        <w:t>TIR</w:t>
      </w:r>
      <w:r>
        <w:rPr>
          <w:rFonts w:ascii="宋体" w:hAnsi="宋体" w:hint="eastAsia"/>
        </w:rPr>
        <w:t>进行鉴定。</w:t>
      </w:r>
      <w:r w:rsidRPr="008E7966">
        <w:rPr>
          <w:rFonts w:ascii="宋体" w:hAnsi="宋体" w:hint="eastAsia"/>
        </w:rPr>
        <w:t>其中最大的难题是，如何标记微塑料类似物。崔</w:t>
      </w:r>
      <w:r>
        <w:rPr>
          <w:rFonts w:ascii="宋体" w:hAnsi="宋体" w:hint="eastAsia"/>
        </w:rPr>
        <w:t>学长给我们的建议是用铅笔画圈，将微塑料类似物圈起来然后再在圈旁边</w:t>
      </w:r>
      <w:r w:rsidRPr="008E7966">
        <w:rPr>
          <w:rFonts w:ascii="宋体" w:hAnsi="宋体" w:hint="eastAsia"/>
        </w:rPr>
        <w:t>写上编号。然而，我们尝试了很多次，都失败了。途中，我一直在思考如何简单快捷且不会破坏原始样品的标记定位方法。我想出了一种坐标法。这种坐标法借助显微镜物镜台两侧的卡尺。我们先确定一个坐标原点，对于每张滤膜，我们都有相应的编号。所以我们只需要利用编号的固定位置，来确定滤膜在载物台上的位置，我们将滤膜固定好后，旋转移动旋钮将其移至最边的一个角上。这时，我们就可以进行正常的观察，只要看到微塑料类似物，就将其移至视野中心，并记录下两条载物台边尺的读数，并命名记录编号。这样我们就可以方便准确而且不破坏原始样品地对微塑料类似物</w:t>
      </w:r>
      <w:r>
        <w:rPr>
          <w:rFonts w:ascii="宋体" w:hAnsi="宋体"/>
          <w:noProof/>
        </w:rPr>
        <w:drawing>
          <wp:anchor distT="0" distB="0" distL="114300" distR="114300" simplePos="0" relativeHeight="251680768" behindDoc="0" locked="0" layoutInCell="1" allowOverlap="1">
            <wp:simplePos x="0" y="0"/>
            <wp:positionH relativeFrom="margin">
              <wp:posOffset>2805430</wp:posOffset>
            </wp:positionH>
            <wp:positionV relativeFrom="paragraph">
              <wp:posOffset>166370</wp:posOffset>
            </wp:positionV>
            <wp:extent cx="2156460" cy="1437005"/>
            <wp:effectExtent l="114300" t="114300" r="110490" b="144145"/>
            <wp:wrapSquare wrapText="bothSides"/>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透明-610.44um-纤维.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6460" cy="1437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E7966">
        <w:rPr>
          <w:rFonts w:ascii="宋体" w:hAnsi="宋体" w:hint="eastAsia"/>
        </w:rPr>
        <w:t>进行标记。但是有一个问题是，这个方法仅仅局限于这一台有刻度的显微镜。我们不能随时随地用其他的观察。所以还是不够方便。</w:t>
      </w:r>
      <w:r>
        <w:rPr>
          <w:rFonts w:ascii="宋体" w:hAnsi="宋体" w:hint="eastAsia"/>
        </w:rPr>
        <w:t>最终，由于楼下的F</w:t>
      </w:r>
      <w:r>
        <w:rPr>
          <w:rFonts w:ascii="宋体" w:hAnsi="宋体"/>
        </w:rPr>
        <w:t>TIR</w:t>
      </w:r>
      <w:r>
        <w:rPr>
          <w:rFonts w:ascii="宋体" w:hAnsi="宋体" w:hint="eastAsia"/>
        </w:rPr>
        <w:t>已经坏了，我们的实验就不得不就此停止了。但是在我们观察到的样品中，最容易数出的是线性的塑料疑似物，对于碎片状与颗粒状的，我们却很难用肉眼从显微镜中分辨出来。原因之一是背景</w:t>
      </w:r>
      <w:r w:rsidRPr="005D3F89">
        <w:rPr>
          <w:rFonts w:ascii="宋体" w:hAnsi="宋体" w:hint="eastAsia"/>
        </w:rPr>
        <w:t>色的</w:t>
      </w:r>
      <w:r>
        <w:rPr>
          <w:rFonts w:ascii="宋体" w:hAnsi="宋体" w:hint="eastAsia"/>
        </w:rPr>
        <w:t xml:space="preserve"> </w:t>
      </w:r>
      <w:r>
        <w:rPr>
          <w:rFonts w:ascii="宋体" w:hAnsi="宋体"/>
        </w:rPr>
        <w:t xml:space="preserve">           </w:t>
      </w:r>
      <w:r w:rsidRPr="005D3F89">
        <w:rPr>
          <w:rFonts w:ascii="宋体" w:hAnsi="宋体" w:hint="eastAsia"/>
        </w:rPr>
        <w:t>（微塑料疑似物之一）</w:t>
      </w:r>
    </w:p>
    <w:p w:rsidR="009E18B6" w:rsidRPr="00033846" w:rsidRDefault="009E18B6" w:rsidP="009E18B6">
      <w:pPr>
        <w:spacing w:line="360" w:lineRule="auto"/>
        <w:rPr>
          <w:rFonts w:ascii="宋体" w:hAnsi="宋体"/>
        </w:rPr>
      </w:pPr>
      <w:r>
        <w:rPr>
          <w:rFonts w:ascii="宋体" w:hAnsi="宋体" w:hint="eastAsia"/>
        </w:rPr>
        <w:t>干扰。</w:t>
      </w:r>
    </w:p>
    <w:p w:rsidR="009E18B6" w:rsidRPr="008049DA" w:rsidRDefault="009E18B6" w:rsidP="009E18B6">
      <w:pPr>
        <w:pStyle w:val="1"/>
        <w:numPr>
          <w:ilvl w:val="0"/>
          <w:numId w:val="37"/>
        </w:numPr>
        <w:rPr>
          <w:sz w:val="28"/>
          <w:szCs w:val="28"/>
        </w:rPr>
      </w:pPr>
      <w:r w:rsidRPr="008049DA">
        <w:rPr>
          <w:rFonts w:hint="eastAsia"/>
          <w:sz w:val="28"/>
          <w:szCs w:val="28"/>
        </w:rPr>
        <w:t>收获与体会</w:t>
      </w:r>
    </w:p>
    <w:p w:rsidR="009E18B6" w:rsidRDefault="009E18B6" w:rsidP="009E18B6">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说到收获，我这次实习的获确实不少。收获是多方面的，这里我就简单叙述其中最主要几个方面。</w:t>
      </w:r>
    </w:p>
    <w:p w:rsidR="009E18B6" w:rsidRDefault="009E18B6" w:rsidP="009E18B6">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lastRenderedPageBreak/>
        <w:t>首先是实验技能方面。相信大多数同学和我都一样，参加完这次的科研实习，实验的操作技巧方面都有了很大的进步。这次实验所接触到的实验设备仪器我们之前基本上没有接触过。所以学会了很多仪器的操作方法。比如P</w:t>
      </w:r>
      <w:r>
        <w:rPr>
          <w:rFonts w:asciiTheme="minorEastAsia" w:eastAsiaTheme="minorEastAsia" w:hAnsiTheme="minorEastAsia"/>
        </w:rPr>
        <w:t>CR</w:t>
      </w:r>
      <w:r>
        <w:rPr>
          <w:rFonts w:asciiTheme="minorEastAsia" w:eastAsiaTheme="minorEastAsia" w:hAnsiTheme="minorEastAsia" w:hint="eastAsia"/>
        </w:rPr>
        <w:t>仪、多功能水质测量仪、高压蒸汽灭菌锅、酶标仪、F</w:t>
      </w:r>
      <w:r>
        <w:rPr>
          <w:rFonts w:asciiTheme="minorEastAsia" w:eastAsiaTheme="minorEastAsia" w:hAnsiTheme="minorEastAsia"/>
        </w:rPr>
        <w:t>TIR</w:t>
      </w:r>
      <w:r>
        <w:rPr>
          <w:rFonts w:asciiTheme="minorEastAsia" w:eastAsiaTheme="minorEastAsia" w:hAnsiTheme="minorEastAsia" w:hint="eastAsia"/>
        </w:rPr>
        <w:t>、G</w:t>
      </w:r>
      <w:r>
        <w:rPr>
          <w:rFonts w:asciiTheme="minorEastAsia" w:eastAsiaTheme="minorEastAsia" w:hAnsiTheme="minorEastAsia"/>
        </w:rPr>
        <w:t>C-MS</w:t>
      </w:r>
      <w:r>
        <w:rPr>
          <w:rFonts w:asciiTheme="minorEastAsia" w:eastAsiaTheme="minorEastAsia" w:hAnsiTheme="minorEastAsia" w:hint="eastAsia"/>
        </w:rPr>
        <w:t>等等。我想，下一次再接触到这些仪器时，我基本上能够自己独立操作了。</w:t>
      </w:r>
    </w:p>
    <w:p w:rsidR="009E18B6" w:rsidRDefault="009E18B6" w:rsidP="009E18B6">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还有一点是我本次实习过程中领悟到的。我认为这一点在以后的科研生活中将会非常重要。那就是实验室里面几乎没有“垃圾”。任何样品都有可利用之处。在我将一种物品到入垃圾箱前，一定要三思，一定要再三思考这件物品是否还有可利用的价值。这一点非常重要。在本次实习中。我们抽滤了用3</w:t>
      </w:r>
      <w:r>
        <w:rPr>
          <w:rFonts w:asciiTheme="minorEastAsia" w:eastAsiaTheme="minorEastAsia" w:hAnsiTheme="minorEastAsia"/>
        </w:rPr>
        <w:t>0</w:t>
      </w:r>
      <w:r>
        <w:rPr>
          <w:rFonts w:asciiTheme="minorEastAsia" w:eastAsiaTheme="minorEastAsia" w:hAnsiTheme="minorEastAsia" w:hint="eastAsia"/>
        </w:rPr>
        <w:t>%双氧水消解的真菌与微塑料混合物后，当得到的数据比只有微塑料的c</w:t>
      </w:r>
      <w:r>
        <w:rPr>
          <w:rFonts w:asciiTheme="minorEastAsia" w:eastAsiaTheme="minorEastAsia" w:hAnsiTheme="minorEastAsia"/>
        </w:rPr>
        <w:t>ontrol</w:t>
      </w:r>
      <w:r>
        <w:rPr>
          <w:rFonts w:asciiTheme="minorEastAsia" w:eastAsiaTheme="minorEastAsia" w:hAnsiTheme="minorEastAsia" w:hint="eastAsia"/>
        </w:rPr>
        <w:t>组还要大的时候，我们居然就垂头丧气地将样品保存了一部分后，另一部分就直接扔了。后来，周学长说我们还可以尝试再对样品消解一次。然而此时的样品已经进入垃圾桶了。就这样，周学长一个月的辛苦培养的结果被我们无情的浪费掉了。当时我感到非常的抱歉，真的很对不起周学长。周学长还安慰我们就当这是预实验吧。不过我内心还是十分愧疚。以后再也不能犯这样的错误了。这样的错误代价太高了。与此同时，还有一点是我在采集样品是感悟到的。在采集样品时，为了之后的研究，我们需要对一些样品进行预处理。在预处理过程中我们必须十分小心，必须做好十足的准备。一定不能出任何差错。要是在采集样品时就出现了问题，后面的一切研究都可能是没有意义的。所以务必再三提醒自己，严谨，严谨，再严谨！</w:t>
      </w:r>
    </w:p>
    <w:p w:rsidR="009E18B6" w:rsidRDefault="009E18B6" w:rsidP="009E18B6">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其次是团队合作的重要性。在本次实习的最后决胜阶段，我们充分利用了团队的力量。在最终测定水样</w:t>
      </w:r>
      <w:r w:rsidRPr="007517C2">
        <w:rPr>
          <w:rFonts w:asciiTheme="minorEastAsia" w:eastAsiaTheme="minorEastAsia" w:hAnsiTheme="minorEastAsia" w:hint="eastAsia"/>
        </w:rPr>
        <w:t>硝酸盐氮、亚硝酸盐氮以及氨氮</w:t>
      </w:r>
      <w:r>
        <w:rPr>
          <w:rFonts w:asciiTheme="minorEastAsia" w:eastAsiaTheme="minorEastAsia" w:hAnsiTheme="minorEastAsia" w:hint="eastAsia"/>
        </w:rPr>
        <w:t>含量时，由于锥形瓶不够多，我们需要将2</w:t>
      </w:r>
      <w:r>
        <w:rPr>
          <w:rFonts w:asciiTheme="minorEastAsia" w:eastAsiaTheme="minorEastAsia" w:hAnsiTheme="minorEastAsia"/>
        </w:rPr>
        <w:t>6</w:t>
      </w:r>
      <w:r>
        <w:rPr>
          <w:rFonts w:asciiTheme="minorEastAsia" w:eastAsiaTheme="minorEastAsia" w:hAnsiTheme="minorEastAsia" w:hint="eastAsia"/>
        </w:rPr>
        <w:t>个水样分别抽滤</w:t>
      </w:r>
      <w:r>
        <w:rPr>
          <w:rFonts w:asciiTheme="minorEastAsia" w:eastAsiaTheme="minorEastAsia" w:hAnsiTheme="minorEastAsia"/>
        </w:rPr>
        <w:t>3</w:t>
      </w:r>
      <w:r>
        <w:rPr>
          <w:rFonts w:asciiTheme="minorEastAsia" w:eastAsiaTheme="minorEastAsia" w:hAnsiTheme="minorEastAsia" w:hint="eastAsia"/>
        </w:rPr>
        <w:t>次。这工作量是巨大的。为了提高效率，我们建立起了一条完美的流水线工程：郑天虎力气大，郑天虎负责从各个水样中倒取水样；赖明想就负责抽滤；我负责贴标签，记录采样的地点；张耀文负责取一定样液于试管中，必要时对其稀释；陈泽怀负责加入各种试剂。我们七个一轮回，每个轮回1</w:t>
      </w:r>
      <w:r>
        <w:rPr>
          <w:rFonts w:asciiTheme="minorEastAsia" w:eastAsiaTheme="minorEastAsia" w:hAnsiTheme="minorEastAsia"/>
        </w:rPr>
        <w:t>0</w:t>
      </w:r>
      <w:r>
        <w:rPr>
          <w:rFonts w:asciiTheme="minorEastAsia" w:eastAsiaTheme="minorEastAsia" w:hAnsiTheme="minorEastAsia" w:hint="eastAsia"/>
        </w:rPr>
        <w:t>分钟不到。轮回结束后，我负责整理，然后点样，其余同学清洗容器。同时借助酶标仪，我们可以同时测定多组样液的吸光值。所以最终我们高效率提前完成了水质测量工作。可见团队的力量是强大的。在团队中，切不可因为一个小事情勾心斗角，互相埋怨，有什么事情一定要当面说清楚。如果只是自己私下想，很容易产生误会的。同时一定要以团队的整体利益为重，个人的小利益可以暂且回避。同时团队内部各尽其才也是非常重要的。</w:t>
      </w:r>
    </w:p>
    <w:p w:rsidR="009E18B6" w:rsidRPr="00EF162F" w:rsidRDefault="009E18B6" w:rsidP="009E18B6">
      <w:pPr>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最后就是对研究生生活的了解。与我们想象中的不同，研究生的生活也是多姿多彩，富</w:t>
      </w:r>
      <w:r>
        <w:rPr>
          <w:rFonts w:asciiTheme="minorEastAsia" w:eastAsiaTheme="minorEastAsia" w:hAnsiTheme="minorEastAsia" w:hint="eastAsia"/>
        </w:rPr>
        <w:lastRenderedPageBreak/>
        <w:t>有趣味的。学长学姐们多数时候是8:4</w:t>
      </w:r>
      <w:r>
        <w:rPr>
          <w:rFonts w:asciiTheme="minorEastAsia" w:eastAsiaTheme="minorEastAsia" w:hAnsiTheme="minorEastAsia"/>
        </w:rPr>
        <w:t>0</w:t>
      </w:r>
      <w:r>
        <w:rPr>
          <w:rFonts w:asciiTheme="minorEastAsia" w:eastAsiaTheme="minorEastAsia" w:hAnsiTheme="minorEastAsia" w:hint="eastAsia"/>
        </w:rPr>
        <w:t>左右到达实验室。当然，强悍的马学姐经常来得非常早，离开实验室也非常晚。学长学姐们中午都是不午休的，而是选择看论文或者整理上午的实验笔记。每个星期他们都是星期日休息一天，但有时候星期日也是会在实验室做实验的。所以整体上还是非常自由的。章老师也很少来实验室，所以大多数时候还是靠自己努力，自己查文献。在这短短的二十多天里，我们吃了一个大大的黄小敏学姐的蛋糕；还免费吃了一顿丰盛的K</w:t>
      </w:r>
      <w:r>
        <w:rPr>
          <w:rFonts w:asciiTheme="minorEastAsia" w:eastAsiaTheme="minorEastAsia" w:hAnsiTheme="minorEastAsia"/>
        </w:rPr>
        <w:t>FC</w:t>
      </w:r>
      <w:r>
        <w:rPr>
          <w:rFonts w:asciiTheme="minorEastAsia" w:eastAsiaTheme="minorEastAsia" w:hAnsiTheme="minorEastAsia" w:hint="eastAsia"/>
        </w:rPr>
        <w:t>、一个大西瓜。整体上来说，研究生生活还是挺不错的。</w:t>
      </w:r>
    </w:p>
    <w:p w:rsidR="009E18B6" w:rsidRPr="008049DA" w:rsidRDefault="009E18B6" w:rsidP="009E18B6">
      <w:pPr>
        <w:pStyle w:val="1"/>
        <w:numPr>
          <w:ilvl w:val="0"/>
          <w:numId w:val="37"/>
        </w:numPr>
        <w:rPr>
          <w:sz w:val="28"/>
          <w:szCs w:val="28"/>
        </w:rPr>
      </w:pPr>
      <w:r>
        <w:rPr>
          <w:rFonts w:hint="eastAsia"/>
          <w:sz w:val="28"/>
          <w:szCs w:val="28"/>
        </w:rPr>
        <w:t>对专业</w:t>
      </w:r>
      <w:r w:rsidRPr="008049DA">
        <w:rPr>
          <w:rFonts w:hint="eastAsia"/>
          <w:sz w:val="28"/>
          <w:szCs w:val="28"/>
        </w:rPr>
        <w:t>实习的建议</w:t>
      </w:r>
      <w:bookmarkStart w:id="25" w:name="_Toc292839976"/>
    </w:p>
    <w:p w:rsidR="009E18B6" w:rsidRDefault="009E18B6" w:rsidP="009E18B6">
      <w:pPr>
        <w:spacing w:line="360" w:lineRule="auto"/>
        <w:ind w:firstLineChars="200" w:firstLine="420"/>
        <w:rPr>
          <w:rFonts w:ascii="宋体" w:hAnsi="宋体"/>
        </w:rPr>
      </w:pPr>
      <w:r>
        <w:rPr>
          <w:rFonts w:ascii="宋体" w:hAnsi="宋体" w:hint="eastAsia"/>
        </w:rPr>
        <w:t>对于本次专业实习，老师们给了我们很大的自由空间。从前期的课题自由选择到后期的进入实验室，同学们都是很自由的。老师也都很用心，这里真心感谢各位老师的辛勤付出，感谢老师们给了我们这样一个走进科研的机会，让我们对科研生活有了更充分的理解与认识。尤其感谢章老师和张冬冬老师在幕后为我们的默默付出。谢谢！</w:t>
      </w:r>
    </w:p>
    <w:p w:rsidR="009E18B6" w:rsidRPr="00550C90" w:rsidRDefault="009E18B6" w:rsidP="009E18B6">
      <w:pPr>
        <w:spacing w:line="360" w:lineRule="auto"/>
        <w:ind w:firstLineChars="200" w:firstLine="420"/>
        <w:rPr>
          <w:rFonts w:ascii="宋体" w:hAnsi="宋体"/>
        </w:rPr>
      </w:pPr>
      <w:r>
        <w:rPr>
          <w:rFonts w:ascii="宋体" w:hAnsi="宋体" w:hint="eastAsia"/>
        </w:rPr>
        <w:t>说到不足之处，其实我认为有一个改进之处就是同学之间的交流。本次科研实习，同学们都是各进各的实验室。除了同一个实验室或者相邻实验室，其余同学间的交流很少。这导致了很多实验室直接的差异很大。据我了解，有些同学实习前1</w:t>
      </w:r>
      <w:r>
        <w:rPr>
          <w:rFonts w:ascii="宋体" w:hAnsi="宋体"/>
        </w:rPr>
        <w:t>0</w:t>
      </w:r>
      <w:r>
        <w:rPr>
          <w:rFonts w:ascii="宋体" w:hAnsi="宋体" w:hint="eastAsia"/>
        </w:rPr>
        <w:t>天都没有进实验室，；而有些同学则从早一直做到晚，中途都不回寝午休的。交流少，导致同学间的相互竞争减少了，再加上一些实验室的指导老师并不常常来管理，这就使得部分同学在实际实习中偷懒。我建议我们在专业实习最后还是要做一个报告性质的活动。这个报告不是真的为了展示做出了什么，而是向其他同学、老师展示在实习期间做了什么，收获了什么。我认为这一点有利于促进同学们在实习期间的学习。</w:t>
      </w:r>
    </w:p>
    <w:p w:rsidR="009E18B6" w:rsidRDefault="009E18B6" w:rsidP="009E18B6">
      <w:pPr>
        <w:spacing w:line="360" w:lineRule="auto"/>
      </w:pPr>
    </w:p>
    <w:bookmarkEnd w:id="25"/>
    <w:p w:rsidR="00E0777B" w:rsidRDefault="00E0777B">
      <w:pPr>
        <w:widowControl/>
        <w:jc w:val="left"/>
        <w:rPr>
          <w:rFonts w:ascii="黑体" w:eastAsia="黑体"/>
          <w:sz w:val="32"/>
        </w:rPr>
      </w:pPr>
      <w:r>
        <w:rPr>
          <w:rFonts w:ascii="黑体" w:eastAsia="黑体"/>
          <w:sz w:val="32"/>
        </w:rPr>
        <w:br w:type="page"/>
      </w:r>
    </w:p>
    <w:p w:rsidR="009E18B6" w:rsidRPr="00E0777B" w:rsidRDefault="009E18B6" w:rsidP="00BD71E9">
      <w:pPr>
        <w:jc w:val="center"/>
        <w:rPr>
          <w:rFonts w:ascii="黑体" w:eastAsia="黑体" w:hint="eastAsia"/>
          <w:sz w:val="32"/>
        </w:rPr>
      </w:pPr>
    </w:p>
    <w:p w:rsidR="00E0777B" w:rsidRDefault="00E0777B" w:rsidP="00E0777B">
      <w:pPr>
        <w:spacing w:line="360" w:lineRule="auto"/>
        <w:jc w:val="center"/>
        <w:rPr>
          <w:rFonts w:ascii="黑体" w:eastAsia="黑体"/>
          <w:b/>
          <w:color w:val="000000" w:themeColor="text1"/>
          <w:sz w:val="32"/>
        </w:rPr>
      </w:pPr>
      <w:r>
        <w:rPr>
          <w:rFonts w:ascii="黑体" w:eastAsia="黑体" w:hint="eastAsia"/>
          <w:b/>
          <w:color w:val="000000" w:themeColor="text1"/>
          <w:sz w:val="32"/>
        </w:rPr>
        <w:t>我们的意外之旅</w:t>
      </w:r>
    </w:p>
    <w:p w:rsidR="00E0777B" w:rsidRDefault="00E0777B" w:rsidP="00E0777B">
      <w:pPr>
        <w:spacing w:line="312" w:lineRule="auto"/>
        <w:jc w:val="center"/>
        <w:rPr>
          <w:color w:val="000000" w:themeColor="text1"/>
          <w:sz w:val="24"/>
        </w:rPr>
      </w:pPr>
      <w:r>
        <w:rPr>
          <w:rFonts w:hint="eastAsia"/>
          <w:color w:val="000000" w:themeColor="text1"/>
          <w:sz w:val="24"/>
        </w:rPr>
        <w:t>浙江大学海洋学院，张泽辉</w:t>
      </w:r>
      <w:r>
        <w:rPr>
          <w:rFonts w:hint="eastAsia"/>
          <w:color w:val="000000" w:themeColor="text1"/>
          <w:sz w:val="24"/>
        </w:rPr>
        <w:t xml:space="preserve"> </w:t>
      </w:r>
    </w:p>
    <w:p w:rsidR="00E0777B" w:rsidRDefault="00E0777B" w:rsidP="00E0777B">
      <w:pPr>
        <w:pStyle w:val="ae"/>
        <w:spacing w:line="312" w:lineRule="auto"/>
        <w:rPr>
          <w:rFonts w:ascii="宋体" w:hAnsi="宋体" w:cs="宋体"/>
          <w:color w:val="000000" w:themeColor="text1"/>
          <w:szCs w:val="21"/>
        </w:rPr>
      </w:pPr>
      <w:r w:rsidRPr="00E0777B">
        <w:rPr>
          <w:rFonts w:hint="eastAsia"/>
          <w:b/>
          <w:color w:val="000000" w:themeColor="text1"/>
          <w:szCs w:val="21"/>
        </w:rPr>
        <w:t>摘要：</w:t>
      </w:r>
      <w:r>
        <w:rPr>
          <w:rFonts w:hint="eastAsia"/>
          <w:color w:val="000000" w:themeColor="text1"/>
        </w:rPr>
        <w:t>在本次科研实习中，从</w:t>
      </w:r>
      <w:r>
        <w:rPr>
          <w:rFonts w:ascii="宋体" w:hAnsi="宋体" w:cs="宋体" w:hint="eastAsia"/>
          <w:color w:val="000000" w:themeColor="text1"/>
          <w:szCs w:val="21"/>
        </w:rPr>
        <w:t>舟山群岛来源的沉积物样品中分离纯化到</w:t>
      </w:r>
      <w:r>
        <w:rPr>
          <w:color w:val="000000" w:themeColor="text1"/>
          <w:szCs w:val="21"/>
        </w:rPr>
        <w:t>5</w:t>
      </w:r>
      <w:r>
        <w:rPr>
          <w:rFonts w:ascii="宋体" w:hAnsi="宋体" w:cs="宋体" w:hint="eastAsia"/>
          <w:color w:val="000000" w:themeColor="text1"/>
          <w:szCs w:val="21"/>
        </w:rPr>
        <w:t>株海洋微生物，其中包括</w:t>
      </w:r>
      <w:r>
        <w:rPr>
          <w:color w:val="000000" w:themeColor="text1"/>
          <w:szCs w:val="21"/>
        </w:rPr>
        <w:t>2</w:t>
      </w:r>
      <w:r>
        <w:rPr>
          <w:rFonts w:ascii="宋体" w:hAnsi="宋体" w:cs="宋体" w:hint="eastAsia"/>
          <w:color w:val="000000" w:themeColor="text1"/>
          <w:szCs w:val="21"/>
        </w:rPr>
        <w:t>株放线菌，</w:t>
      </w:r>
      <w:r>
        <w:rPr>
          <w:color w:val="000000" w:themeColor="text1"/>
          <w:szCs w:val="21"/>
        </w:rPr>
        <w:t>3</w:t>
      </w:r>
      <w:r>
        <w:rPr>
          <w:rFonts w:ascii="宋体" w:hAnsi="宋体" w:cs="宋体" w:hint="eastAsia"/>
          <w:color w:val="000000" w:themeColor="text1"/>
          <w:szCs w:val="21"/>
        </w:rPr>
        <w:t>株真菌。在实验室前期实验的基础上，对</w:t>
      </w:r>
      <w:r>
        <w:rPr>
          <w:color w:val="000000" w:themeColor="text1"/>
          <w:szCs w:val="21"/>
        </w:rPr>
        <w:t>ZZ820-2BN</w:t>
      </w:r>
      <w:r>
        <w:rPr>
          <w:rFonts w:ascii="宋体" w:hAnsi="宋体" w:cs="宋体" w:hint="eastAsia"/>
          <w:color w:val="000000" w:themeColor="text1"/>
          <w:szCs w:val="21"/>
        </w:rPr>
        <w:t>粗提物的第五个组分进行柱层析分离，高效液相色谱制备，得到纯化合物</w:t>
      </w:r>
      <w:r>
        <w:rPr>
          <w:color w:val="000000" w:themeColor="text1"/>
          <w:szCs w:val="21"/>
        </w:rPr>
        <w:t>820V</w:t>
      </w:r>
      <w:r>
        <w:rPr>
          <w:rFonts w:ascii="宋体" w:hAnsi="宋体" w:cs="宋体" w:hint="eastAsia"/>
          <w:color w:val="000000" w:themeColor="text1"/>
          <w:szCs w:val="21"/>
        </w:rPr>
        <w:t>，并将</w:t>
      </w:r>
      <w:r>
        <w:rPr>
          <w:rFonts w:ascii="宋体" w:hAnsi="宋体" w:cs="宋体"/>
          <w:color w:val="000000" w:themeColor="text1"/>
          <w:szCs w:val="21"/>
        </w:rPr>
        <w:t>对该化合物</w:t>
      </w:r>
      <w:r>
        <w:rPr>
          <w:rFonts w:ascii="宋体" w:hAnsi="宋体" w:cs="宋体" w:hint="eastAsia"/>
          <w:color w:val="000000" w:themeColor="text1"/>
          <w:szCs w:val="21"/>
        </w:rPr>
        <w:t>进行核磁共振谱测定。在此次实习的过程中，复习了曾经的实验中萃取、分液和抽滤的操作，学会了菌株的分离纯化，旋转蒸发仪的使用，</w:t>
      </w:r>
      <w:r>
        <w:rPr>
          <w:color w:val="000000" w:themeColor="text1"/>
          <w:szCs w:val="21"/>
        </w:rPr>
        <w:t>ODS</w:t>
      </w:r>
      <w:r>
        <w:rPr>
          <w:rFonts w:ascii="宋体" w:hAnsi="宋体" w:cs="宋体" w:hint="eastAsia"/>
          <w:color w:val="000000" w:themeColor="text1"/>
          <w:szCs w:val="21"/>
        </w:rPr>
        <w:t>柱的平衡与上样，</w:t>
      </w:r>
      <w:r>
        <w:rPr>
          <w:rFonts w:hint="eastAsia"/>
          <w:bCs/>
          <w:color w:val="000000" w:themeColor="text1"/>
        </w:rPr>
        <w:t>薄层色谱，硅胶柱色谱，</w:t>
      </w:r>
      <w:r>
        <w:rPr>
          <w:rFonts w:ascii="宋体" w:hAnsi="宋体" w:cs="宋体" w:hint="eastAsia"/>
          <w:color w:val="000000" w:themeColor="text1"/>
          <w:szCs w:val="21"/>
        </w:rPr>
        <w:t>制备液相和分析液相的使用，了解了核磁共振对于结构鉴定的重要性，这一系列的科研实验学习为笔者今后思考和动手能力奠定了良好的基础，同时这次实习的一些经历也让笔者感触良多。</w:t>
      </w:r>
    </w:p>
    <w:p w:rsidR="00E0777B" w:rsidRDefault="00E0777B" w:rsidP="00E0777B">
      <w:pPr>
        <w:autoSpaceDE w:val="0"/>
        <w:autoSpaceDN w:val="0"/>
        <w:adjustRightInd w:val="0"/>
        <w:spacing w:line="312" w:lineRule="auto"/>
        <w:rPr>
          <w:color w:val="000000" w:themeColor="text1"/>
          <w:szCs w:val="20"/>
        </w:rPr>
      </w:pPr>
    </w:p>
    <w:p w:rsidR="00E0777B" w:rsidRDefault="00E0777B" w:rsidP="00E0777B">
      <w:pPr>
        <w:spacing w:line="360" w:lineRule="auto"/>
        <w:rPr>
          <w:color w:val="000000" w:themeColor="text1"/>
          <w:sz w:val="24"/>
        </w:rPr>
      </w:pPr>
      <w:r w:rsidRPr="00E0777B">
        <w:rPr>
          <w:rFonts w:hint="eastAsia"/>
          <w:b/>
          <w:color w:val="000000" w:themeColor="text1"/>
          <w:szCs w:val="21"/>
        </w:rPr>
        <w:t>关键词：</w:t>
      </w:r>
      <w:r>
        <w:rPr>
          <w:rFonts w:hint="eastAsia"/>
          <w:color w:val="000000" w:themeColor="text1"/>
        </w:rPr>
        <w:t>海洋微生物，分离纯化，柱层析，高效液相色谱，核磁共振</w:t>
      </w:r>
      <w:r>
        <w:rPr>
          <w:rFonts w:hint="eastAsia"/>
          <w:color w:val="000000" w:themeColor="text1"/>
        </w:rPr>
        <w:t xml:space="preserve"> </w:t>
      </w:r>
      <w:r>
        <w:rPr>
          <w:color w:val="000000" w:themeColor="text1"/>
        </w:rPr>
        <w:t xml:space="preserve"> </w:t>
      </w:r>
    </w:p>
    <w:p w:rsidR="00E0777B" w:rsidRDefault="00E0777B" w:rsidP="00E0777B">
      <w:pPr>
        <w:spacing w:line="360" w:lineRule="auto"/>
        <w:rPr>
          <w:color w:val="000000" w:themeColor="text1"/>
          <w:sz w:val="24"/>
        </w:rPr>
      </w:pPr>
    </w:p>
    <w:p w:rsidR="00E0777B" w:rsidRDefault="00E0777B" w:rsidP="00E0777B">
      <w:pPr>
        <w:spacing w:line="300" w:lineRule="auto"/>
        <w:jc w:val="center"/>
        <w:rPr>
          <w:rFonts w:eastAsia="黑体"/>
          <w:color w:val="000000" w:themeColor="text1"/>
          <w:sz w:val="32"/>
          <w:szCs w:val="32"/>
        </w:rPr>
      </w:pPr>
      <w:r>
        <w:rPr>
          <w:rFonts w:eastAsia="黑体"/>
          <w:color w:val="000000" w:themeColor="text1"/>
          <w:sz w:val="32"/>
          <w:szCs w:val="32"/>
        </w:rPr>
        <w:t>Our Unexpected Journey</w:t>
      </w:r>
    </w:p>
    <w:p w:rsidR="00E0777B" w:rsidRDefault="00E0777B" w:rsidP="00E0777B">
      <w:pPr>
        <w:spacing w:line="300" w:lineRule="auto"/>
        <w:jc w:val="center"/>
        <w:rPr>
          <w:color w:val="000000" w:themeColor="text1"/>
          <w:szCs w:val="21"/>
        </w:rPr>
      </w:pPr>
      <w:r>
        <w:rPr>
          <w:color w:val="000000" w:themeColor="text1"/>
          <w:szCs w:val="21"/>
        </w:rPr>
        <w:t>Ocean College, Zhejiang University, Zhoushan 316021,China</w:t>
      </w:r>
      <w:r>
        <w:rPr>
          <w:color w:val="000000" w:themeColor="text1"/>
          <w:szCs w:val="21"/>
        </w:rPr>
        <w:t>；</w:t>
      </w:r>
    </w:p>
    <w:p w:rsidR="00E0777B" w:rsidRDefault="00E0777B" w:rsidP="00E0777B">
      <w:pPr>
        <w:spacing w:line="360" w:lineRule="auto"/>
        <w:jc w:val="center"/>
        <w:rPr>
          <w:color w:val="000000" w:themeColor="text1"/>
          <w:szCs w:val="21"/>
        </w:rPr>
      </w:pPr>
      <w:r>
        <w:rPr>
          <w:color w:val="000000" w:themeColor="text1"/>
          <w:szCs w:val="21"/>
        </w:rPr>
        <w:t>Zehui Zhang</w:t>
      </w:r>
    </w:p>
    <w:p w:rsidR="00E0777B" w:rsidRDefault="00E0777B" w:rsidP="00E0777B">
      <w:pPr>
        <w:spacing w:line="360" w:lineRule="auto"/>
        <w:rPr>
          <w:rFonts w:eastAsia="Arial Unicode MS"/>
          <w:color w:val="000000" w:themeColor="text1"/>
          <w:szCs w:val="21"/>
        </w:rPr>
      </w:pPr>
      <w:r>
        <w:rPr>
          <w:rFonts w:eastAsia="Arial Unicode MS"/>
          <w:color w:val="000000" w:themeColor="text1"/>
          <w:szCs w:val="21"/>
        </w:rPr>
        <w:t xml:space="preserve">Abstract: Five marine microorganisms, including 2 actinomycetes and 3 fungi, were isolated and purified from sediment samples from Zhoushan Islands. On the basis of preliminary laboratory experiments, </w:t>
      </w:r>
      <w:r>
        <w:rPr>
          <w:rFonts w:eastAsia="Arial Unicode MS" w:hint="eastAsia"/>
          <w:color w:val="000000" w:themeColor="text1"/>
          <w:szCs w:val="21"/>
        </w:rPr>
        <w:t>the</w:t>
      </w:r>
      <w:r>
        <w:rPr>
          <w:rFonts w:eastAsia="Arial Unicode MS"/>
          <w:color w:val="000000" w:themeColor="text1"/>
          <w:szCs w:val="21"/>
        </w:rPr>
        <w:t xml:space="preserve"> fifth column fraction from the ZZ820-2BN crude extract were further separated by column chromatography, following by high performance liquid chromatography (HPLC) purification </w:t>
      </w:r>
      <w:r>
        <w:rPr>
          <w:rFonts w:eastAsia="Arial Unicode MS" w:hint="eastAsia"/>
          <w:color w:val="000000" w:themeColor="text1"/>
          <w:szCs w:val="21"/>
        </w:rPr>
        <w:t>to give</w:t>
      </w:r>
      <w:r>
        <w:rPr>
          <w:rFonts w:eastAsia="Arial Unicode MS" w:hint="eastAsia"/>
          <w:color w:val="000000" w:themeColor="text1"/>
          <w:szCs w:val="21"/>
        </w:rPr>
        <w:t>，</w:t>
      </w:r>
      <w:r>
        <w:rPr>
          <w:rFonts w:eastAsia="Arial Unicode MS"/>
          <w:color w:val="000000" w:themeColor="text1"/>
          <w:szCs w:val="21"/>
        </w:rPr>
        <w:t xml:space="preserve">pure compound 820V. This purified compound was submitted for nuclear magnetic resonance (NMR) analysis. During the process of this practice, I reviewed the operation of extraction, separation and filtration in the experiment, and learned the isolation and purification of the strain, the use of the rotary evaporator, the balance and sample load for ODS column chromatography, the thin layer chromatography, the silica gel column chromatography, the use of prepared and analytic HPLC. and the understanding of the significance of NMR in the molecular structural elucidation. </w:t>
      </w:r>
      <w:r>
        <w:rPr>
          <w:rFonts w:eastAsia="黑体"/>
          <w:color w:val="000000" w:themeColor="text1"/>
          <w:lang/>
        </w:rPr>
        <w:t>T</w:t>
      </w:r>
      <w:r>
        <w:rPr>
          <w:rFonts w:eastAsia="黑体" w:hint="eastAsia"/>
          <w:color w:val="000000" w:themeColor="text1"/>
          <w:lang/>
        </w:rPr>
        <w:t>he</w:t>
      </w:r>
      <w:r>
        <w:rPr>
          <w:rFonts w:eastAsia="Arial Unicode MS"/>
          <w:color w:val="000000" w:themeColor="text1"/>
          <w:szCs w:val="21"/>
        </w:rPr>
        <w:t xml:space="preserve"> series of scientific research experiments have laid a good foundation for the author's future thinking and hands-on ability. At the same time, some experiences of this internship have also made the author feel a lot.</w:t>
      </w:r>
    </w:p>
    <w:p w:rsidR="00E0777B" w:rsidRDefault="00E0777B" w:rsidP="00E0777B">
      <w:pPr>
        <w:autoSpaceDE w:val="0"/>
        <w:autoSpaceDN w:val="0"/>
        <w:adjustRightInd w:val="0"/>
        <w:spacing w:line="300" w:lineRule="auto"/>
        <w:rPr>
          <w:rFonts w:eastAsia="Arial Unicode MS"/>
          <w:szCs w:val="21"/>
        </w:rPr>
      </w:pPr>
    </w:p>
    <w:p w:rsidR="00E0777B" w:rsidRDefault="00E0777B" w:rsidP="00E0777B">
      <w:pPr>
        <w:spacing w:line="360" w:lineRule="auto"/>
        <w:rPr>
          <w:sz w:val="24"/>
        </w:rPr>
      </w:pPr>
      <w:r>
        <w:rPr>
          <w:rFonts w:eastAsia="Arial Unicode MS"/>
          <w:szCs w:val="21"/>
        </w:rPr>
        <w:t>Keywords: Marine microorganism, separation and purification, column chromatography, HPLC, NMR</w:t>
      </w:r>
    </w:p>
    <w:p w:rsidR="00E0777B" w:rsidRDefault="00E0777B" w:rsidP="00E0777B">
      <w:pPr>
        <w:widowControl/>
        <w:jc w:val="left"/>
      </w:pPr>
      <w:r>
        <w:br w:type="page"/>
      </w:r>
    </w:p>
    <w:p w:rsidR="00E0777B" w:rsidRDefault="00E0777B" w:rsidP="00E0777B">
      <w:pPr>
        <w:spacing w:beforeLines="50" w:line="312" w:lineRule="auto"/>
        <w:ind w:firstLineChars="200" w:firstLine="562"/>
        <w:jc w:val="center"/>
        <w:rPr>
          <w:rFonts w:ascii="宋体" w:hAnsi="宋体" w:cs="宋体"/>
          <w:b/>
          <w:bCs/>
          <w:color w:val="000000" w:themeColor="text1"/>
          <w:sz w:val="28"/>
          <w:szCs w:val="28"/>
        </w:rPr>
      </w:pPr>
      <w:r>
        <w:rPr>
          <w:rFonts w:ascii="宋体" w:hAnsi="宋体" w:cs="宋体" w:hint="eastAsia"/>
          <w:b/>
          <w:bCs/>
          <w:color w:val="000000" w:themeColor="text1"/>
          <w:sz w:val="28"/>
          <w:szCs w:val="28"/>
        </w:rPr>
        <w:lastRenderedPageBreak/>
        <w:t>我们的意外之旅</w:t>
      </w:r>
    </w:p>
    <w:p w:rsidR="00E0777B" w:rsidRDefault="00E0777B" w:rsidP="00E0777B">
      <w:pPr>
        <w:spacing w:beforeLines="50" w:line="312" w:lineRule="auto"/>
        <w:rPr>
          <w:rFonts w:ascii="宋体" w:hAnsi="宋体" w:cs="宋体"/>
          <w:b/>
          <w:bCs/>
          <w:color w:val="000000" w:themeColor="text1"/>
          <w:sz w:val="24"/>
        </w:rPr>
      </w:pPr>
      <w:r>
        <w:rPr>
          <w:rFonts w:ascii="宋体" w:hAnsi="宋体" w:cs="宋体" w:hint="eastAsia"/>
          <w:b/>
          <w:bCs/>
          <w:color w:val="000000" w:themeColor="text1"/>
          <w:sz w:val="24"/>
        </w:rPr>
        <w:t>一、引言</w:t>
      </w:r>
    </w:p>
    <w:p w:rsidR="00E0777B" w:rsidRDefault="00E0777B" w:rsidP="00E0777B">
      <w:pPr>
        <w:spacing w:beforeLines="50" w:line="312" w:lineRule="auto"/>
        <w:ind w:firstLineChars="200" w:firstLine="420"/>
        <w:rPr>
          <w:rFonts w:ascii="宋体" w:hAnsi="宋体" w:cs="宋体"/>
          <w:color w:val="000000" w:themeColor="text1"/>
          <w:szCs w:val="21"/>
        </w:rPr>
      </w:pPr>
      <w:r>
        <w:rPr>
          <w:color w:val="000000" w:themeColor="text1"/>
          <w:szCs w:val="21"/>
        </w:rPr>
        <w:t>21</w:t>
      </w:r>
      <w:r>
        <w:rPr>
          <w:rFonts w:ascii="宋体" w:hAnsi="宋体" w:cs="宋体" w:hint="eastAsia"/>
          <w:color w:val="000000" w:themeColor="text1"/>
          <w:szCs w:val="21"/>
        </w:rPr>
        <w:t>世纪，人类希望自己的科技版图能扩张到整个天空和海洋，我们的目光注视着每一次长征火箭的发射，与此同时旅行者</w:t>
      </w:r>
      <w:r>
        <w:rPr>
          <w:color w:val="000000" w:themeColor="text1"/>
          <w:szCs w:val="21"/>
        </w:rPr>
        <w:t>1</w:t>
      </w:r>
      <w:r>
        <w:rPr>
          <w:rFonts w:ascii="宋体" w:hAnsi="宋体" w:cs="宋体" w:hint="eastAsia"/>
          <w:color w:val="000000" w:themeColor="text1"/>
          <w:szCs w:val="21"/>
        </w:rPr>
        <w:t>号也已经飞出太阳系的边际，宇宙的古奥庄严吸引着每一个人，伟大的探索中人类前仆后继，但我们依然连它的冰山一角也还未看全。蔚蓝深邃如天空的大海，也同样如此，它离我们那么近，可大部分人终其一生也对它一无所知。同时，绝大部分的人都不会幸运如儒勒·凡尔纳，可以乘坐鹦鹉螺号驶过那海底两万里，但同样我们也很幸运，在实验室中，就可以凭借现代科技在海洋生物身上，破译大海留给我们的达尔文密码。</w:t>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szCs w:val="21"/>
        </w:rPr>
        <w:t>如今的生物研究，绝大多数与医学和药物是分不开的，如人类基因组计划，就是为了打开基因诊断、基因治疗的大门。我们做海洋生物的研究，做天然产物的研究，同样是为了打开一个藏满秘密的门。十分有幸我在这次实习中能选择并学习“</w:t>
      </w:r>
      <w:r>
        <w:rPr>
          <w:rFonts w:ascii="宋体" w:hAnsi="宋体" w:cs="宋体" w:hint="eastAsia"/>
          <w:color w:val="000000" w:themeColor="text1"/>
        </w:rPr>
        <w:t>海洋微生物的培养分离及其抗肿瘤和抗菌活性成分的研究”这一课题。</w:t>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我们之所以要进行海洋微生物的独立研究，是因为海洋微生物由于特殊的生态环境，具有与陆地微生物不同的新陈代谢途径、生存繁殖方式和适应机制，可以产生许多陆地微生物无法产生的化学结构新颖和生物活性多样的代谢产物，这些独特的代谢产物是发现抗肿瘤和抗感染药物先导化合物的重要资源。本次实习中，笔者在张治针老师和易纹纹师姐的指导下，得以初步研读这一同样为人类谋福祉的研究课题。</w:t>
      </w:r>
    </w:p>
    <w:p w:rsidR="00E0777B" w:rsidRDefault="00E0777B" w:rsidP="00E0777B">
      <w:pPr>
        <w:spacing w:beforeLines="50" w:line="312" w:lineRule="auto"/>
        <w:ind w:firstLineChars="200" w:firstLine="420"/>
        <w:rPr>
          <w:rFonts w:ascii="宋体" w:hAnsi="宋体" w:cs="宋体"/>
          <w:color w:val="000000" w:themeColor="text1"/>
        </w:rPr>
      </w:pPr>
    </w:p>
    <w:p w:rsidR="00E0777B" w:rsidRDefault="00E0777B" w:rsidP="00E0777B">
      <w:pPr>
        <w:numPr>
          <w:ilvl w:val="0"/>
          <w:numId w:val="38"/>
        </w:numPr>
        <w:spacing w:beforeLines="50" w:line="312" w:lineRule="auto"/>
        <w:rPr>
          <w:rFonts w:ascii="宋体" w:hAnsi="宋体" w:cs="宋体"/>
          <w:b/>
          <w:bCs/>
          <w:color w:val="000000" w:themeColor="text1"/>
          <w:sz w:val="24"/>
        </w:rPr>
      </w:pPr>
      <w:r>
        <w:rPr>
          <w:rFonts w:ascii="宋体" w:hAnsi="宋体" w:cs="宋体" w:hint="eastAsia"/>
          <w:b/>
          <w:bCs/>
          <w:color w:val="000000" w:themeColor="text1"/>
          <w:sz w:val="24"/>
        </w:rPr>
        <w:t>实验概述</w:t>
      </w:r>
    </w:p>
    <w:p w:rsidR="00E0777B" w:rsidRDefault="00E0777B" w:rsidP="00E0777B">
      <w:pPr>
        <w:numPr>
          <w:ilvl w:val="0"/>
          <w:numId w:val="39"/>
        </w:numPr>
        <w:spacing w:beforeLines="50" w:line="312" w:lineRule="auto"/>
        <w:rPr>
          <w:rFonts w:ascii="宋体" w:hAnsi="宋体" w:cs="宋体"/>
          <w:b/>
          <w:bCs/>
          <w:color w:val="000000" w:themeColor="text1"/>
          <w:sz w:val="24"/>
        </w:rPr>
      </w:pPr>
      <w:r>
        <w:rPr>
          <w:rFonts w:ascii="宋体" w:hAnsi="宋体" w:cs="宋体" w:hint="eastAsia"/>
          <w:b/>
          <w:bCs/>
          <w:color w:val="000000" w:themeColor="text1"/>
          <w:sz w:val="24"/>
        </w:rPr>
        <w:t>海洋微生物的分离纯化</w:t>
      </w:r>
    </w:p>
    <w:p w:rsidR="00E0777B" w:rsidRDefault="00E0777B" w:rsidP="00E0777B">
      <w:pPr>
        <w:spacing w:beforeLines="50" w:line="312" w:lineRule="auto"/>
        <w:ind w:firstLineChars="100" w:firstLine="210"/>
        <w:rPr>
          <w:rFonts w:ascii="宋体" w:hAnsi="宋体" w:cs="宋体"/>
          <w:color w:val="000000" w:themeColor="text1"/>
          <w:szCs w:val="21"/>
        </w:rPr>
      </w:pPr>
      <w:r>
        <w:rPr>
          <w:color w:val="000000" w:themeColor="text1"/>
          <w:szCs w:val="21"/>
        </w:rPr>
        <w:t>1.1.</w:t>
      </w:r>
      <w:r>
        <w:rPr>
          <w:rFonts w:ascii="宋体" w:hAnsi="宋体" w:cs="宋体" w:hint="eastAsia"/>
          <w:color w:val="000000" w:themeColor="text1"/>
          <w:szCs w:val="21"/>
        </w:rPr>
        <w:t>海洋样品来源：舟山群岛的沉积物样品</w:t>
      </w:r>
    </w:p>
    <w:p w:rsidR="00E0777B" w:rsidRDefault="00E0777B" w:rsidP="00E0777B">
      <w:pPr>
        <w:spacing w:beforeLines="50" w:line="312" w:lineRule="auto"/>
        <w:ind w:firstLineChars="100" w:firstLine="210"/>
        <w:rPr>
          <w:rFonts w:ascii="宋体" w:hAnsi="宋体" w:cs="宋体"/>
          <w:color w:val="000000" w:themeColor="text1"/>
          <w:szCs w:val="21"/>
        </w:rPr>
      </w:pPr>
      <w:r>
        <w:rPr>
          <w:color w:val="000000" w:themeColor="text1"/>
          <w:szCs w:val="21"/>
        </w:rPr>
        <w:t>1.2.</w:t>
      </w:r>
      <w:r>
        <w:rPr>
          <w:rFonts w:ascii="宋体" w:hAnsi="宋体" w:cs="宋体" w:hint="eastAsia"/>
          <w:color w:val="000000" w:themeColor="text1"/>
          <w:szCs w:val="21"/>
        </w:rPr>
        <w:t>菌株的分离纯化：</w:t>
      </w:r>
    </w:p>
    <w:p w:rsidR="00E0777B" w:rsidRDefault="00E0777B" w:rsidP="00E0777B">
      <w:pPr>
        <w:spacing w:beforeLines="50" w:line="312" w:lineRule="auto"/>
        <w:ind w:firstLineChars="100" w:firstLine="210"/>
        <w:rPr>
          <w:rFonts w:ascii="宋体" w:hAnsi="宋体" w:cs="宋体"/>
          <w:color w:val="000000" w:themeColor="text1"/>
          <w:szCs w:val="21"/>
        </w:rPr>
      </w:pPr>
      <w:r>
        <w:rPr>
          <w:rFonts w:ascii="宋体" w:hAnsi="宋体" w:cs="宋体" w:hint="eastAsia"/>
          <w:color w:val="000000" w:themeColor="text1"/>
          <w:szCs w:val="21"/>
        </w:rPr>
        <w:t xml:space="preserve">  前处理：又称预处理，在查阅论文资料时，查阅到</w:t>
      </w:r>
      <w:r>
        <w:rPr>
          <w:color w:val="000000" w:themeColor="text1"/>
          <w:szCs w:val="21"/>
        </w:rPr>
        <w:t>7</w:t>
      </w:r>
      <w:r>
        <w:rPr>
          <w:rFonts w:ascii="宋体" w:hAnsi="宋体" w:cs="宋体" w:hint="eastAsia"/>
          <w:color w:val="000000" w:themeColor="text1"/>
          <w:szCs w:val="21"/>
        </w:rPr>
        <w:t>种海洋微生物的菌株分离纯化前处理方法：如风干处理、热处理、弱超声波处理、恒温水浴处理、酵母膏与</w:t>
      </w:r>
      <w:r>
        <w:rPr>
          <w:color w:val="000000" w:themeColor="text1"/>
          <w:szCs w:val="21"/>
        </w:rPr>
        <w:t>SDS</w:t>
      </w:r>
      <w:r>
        <w:rPr>
          <w:rFonts w:ascii="宋体" w:hAnsi="宋体" w:cs="宋体" w:hint="eastAsia"/>
          <w:color w:val="000000" w:themeColor="text1"/>
          <w:szCs w:val="21"/>
        </w:rPr>
        <w:t>处理、吐温以及土壤悬液差速离心处理等，根据个人意愿、实验室实验器材和</w:t>
      </w:r>
      <w:r>
        <w:rPr>
          <w:rFonts w:ascii="宋体" w:hAnsi="宋体" w:cs="宋体"/>
          <w:color w:val="000000" w:themeColor="text1"/>
          <w:szCs w:val="21"/>
        </w:rPr>
        <w:t>本次</w:t>
      </w:r>
      <w:r>
        <w:rPr>
          <w:rFonts w:ascii="宋体" w:hAnsi="宋体" w:cs="宋体" w:hint="eastAsia"/>
          <w:color w:val="000000" w:themeColor="text1"/>
          <w:szCs w:val="21"/>
        </w:rPr>
        <w:t>实验时间等现有条件，最后选择了热处理以及弱超声波处理作为分离纯化菌株的前处理。</w:t>
      </w:r>
    </w:p>
    <w:p w:rsidR="00E0777B" w:rsidRDefault="00E0777B" w:rsidP="00E0777B">
      <w:pPr>
        <w:spacing w:beforeLines="50" w:line="312" w:lineRule="auto"/>
        <w:ind w:firstLineChars="100" w:firstLine="210"/>
        <w:rPr>
          <w:rFonts w:ascii="宋体" w:hAnsi="宋体" w:cs="宋体"/>
          <w:color w:val="000000" w:themeColor="text1"/>
          <w:szCs w:val="21"/>
        </w:rPr>
      </w:pPr>
      <w:r>
        <w:rPr>
          <w:rFonts w:ascii="宋体" w:hAnsi="宋体" w:cs="宋体" w:hint="eastAsia"/>
          <w:color w:val="000000" w:themeColor="text1"/>
          <w:szCs w:val="21"/>
        </w:rPr>
        <w:t xml:space="preserve">  培养基：实验所用培养基为高氏一号培养基(缩写为</w:t>
      </w:r>
      <w:r>
        <w:rPr>
          <w:color w:val="000000" w:themeColor="text1"/>
          <w:szCs w:val="21"/>
        </w:rPr>
        <w:t>B)</w:t>
      </w:r>
      <w:r>
        <w:rPr>
          <w:rFonts w:ascii="宋体" w:hAnsi="宋体" w:cs="宋体" w:hint="eastAsia"/>
          <w:color w:val="000000" w:themeColor="text1"/>
          <w:szCs w:val="21"/>
        </w:rPr>
        <w:t>，高氏一号加海盐培养基(缩写为</w:t>
      </w:r>
      <w:r>
        <w:rPr>
          <w:color w:val="000000" w:themeColor="text1"/>
          <w:szCs w:val="21"/>
        </w:rPr>
        <w:t>BY)</w:t>
      </w:r>
      <w:r>
        <w:rPr>
          <w:rFonts w:ascii="宋体" w:hAnsi="宋体" w:cs="宋体" w:hint="eastAsia"/>
          <w:color w:val="000000" w:themeColor="text1"/>
          <w:szCs w:val="21"/>
        </w:rPr>
        <w:t>，主要用来分离放线菌；</w:t>
      </w:r>
      <w:r>
        <w:rPr>
          <w:color w:val="000000" w:themeColor="text1"/>
          <w:szCs w:val="21"/>
        </w:rPr>
        <w:t>2216E</w:t>
      </w:r>
      <w:r>
        <w:rPr>
          <w:rFonts w:ascii="宋体" w:hAnsi="宋体" w:cs="宋体" w:hint="eastAsia"/>
          <w:color w:val="000000" w:themeColor="text1"/>
          <w:szCs w:val="21"/>
        </w:rPr>
        <w:t>培养基(缩写为</w:t>
      </w:r>
      <w:r>
        <w:rPr>
          <w:color w:val="000000" w:themeColor="text1"/>
          <w:szCs w:val="21"/>
        </w:rPr>
        <w:t>E)</w:t>
      </w:r>
      <w:r>
        <w:rPr>
          <w:rFonts w:ascii="宋体" w:hAnsi="宋体" w:cs="宋体" w:hint="eastAsia"/>
          <w:color w:val="000000" w:themeColor="text1"/>
          <w:szCs w:val="21"/>
        </w:rPr>
        <w:t xml:space="preserve">， </w:t>
      </w:r>
      <w:r>
        <w:rPr>
          <w:color w:val="000000" w:themeColor="text1"/>
          <w:szCs w:val="21"/>
        </w:rPr>
        <w:t>2216E</w:t>
      </w:r>
      <w:r>
        <w:rPr>
          <w:rFonts w:ascii="宋体" w:hAnsi="宋体" w:cs="宋体" w:hint="eastAsia"/>
          <w:color w:val="000000" w:themeColor="text1"/>
          <w:szCs w:val="21"/>
        </w:rPr>
        <w:t>加海盐培养基(缩写为</w:t>
      </w:r>
      <w:r>
        <w:rPr>
          <w:color w:val="000000" w:themeColor="text1"/>
          <w:szCs w:val="21"/>
        </w:rPr>
        <w:t>EY)</w:t>
      </w:r>
      <w:r>
        <w:rPr>
          <w:rFonts w:ascii="宋体" w:hAnsi="宋体" w:cs="宋体" w:hint="eastAsia"/>
          <w:color w:val="000000" w:themeColor="text1"/>
          <w:szCs w:val="21"/>
        </w:rPr>
        <w:t>，</w:t>
      </w:r>
      <w:r>
        <w:rPr>
          <w:rFonts w:ascii="宋体" w:hAnsi="宋体" w:cs="宋体" w:hint="eastAsia"/>
          <w:color w:val="000000" w:themeColor="text1"/>
          <w:szCs w:val="21"/>
        </w:rPr>
        <w:lastRenderedPageBreak/>
        <w:t>主要用来分离细菌；</w:t>
      </w:r>
      <w:r>
        <w:rPr>
          <w:color w:val="000000" w:themeColor="text1"/>
          <w:szCs w:val="21"/>
        </w:rPr>
        <w:t>PDA</w:t>
      </w:r>
      <w:r>
        <w:rPr>
          <w:rFonts w:ascii="宋体" w:hAnsi="宋体" w:cs="宋体" w:hint="eastAsia"/>
          <w:color w:val="000000" w:themeColor="text1"/>
          <w:szCs w:val="21"/>
        </w:rPr>
        <w:t>培养基(缩写为</w:t>
      </w:r>
      <w:r>
        <w:rPr>
          <w:color w:val="000000" w:themeColor="text1"/>
          <w:szCs w:val="21"/>
        </w:rPr>
        <w:t>D)</w:t>
      </w:r>
      <w:r>
        <w:rPr>
          <w:rFonts w:ascii="宋体" w:hAnsi="宋体" w:cs="宋体" w:hint="eastAsia"/>
          <w:color w:val="000000" w:themeColor="text1"/>
          <w:szCs w:val="21"/>
        </w:rPr>
        <w:t>，</w:t>
      </w:r>
      <w:r>
        <w:rPr>
          <w:color w:val="000000" w:themeColor="text1"/>
          <w:szCs w:val="21"/>
        </w:rPr>
        <w:t>PDA</w:t>
      </w:r>
      <w:r>
        <w:rPr>
          <w:rFonts w:ascii="宋体" w:hAnsi="宋体" w:cs="宋体" w:hint="eastAsia"/>
          <w:color w:val="000000" w:themeColor="text1"/>
          <w:szCs w:val="21"/>
        </w:rPr>
        <w:t>加海盐培养基(缩写为</w:t>
      </w:r>
      <w:r>
        <w:rPr>
          <w:color w:val="000000" w:themeColor="text1"/>
          <w:szCs w:val="21"/>
        </w:rPr>
        <w:t>DY</w:t>
      </w:r>
      <w:r>
        <w:rPr>
          <w:rFonts w:ascii="宋体" w:hAnsi="宋体" w:cs="宋体" w:hint="eastAsia"/>
          <w:color w:val="000000" w:themeColor="text1"/>
          <w:szCs w:val="21"/>
        </w:rPr>
        <w:t>)，主要用来分离真菌。</w:t>
      </w:r>
    </w:p>
    <w:p w:rsidR="00E0777B" w:rsidRDefault="00E0777B" w:rsidP="00E0777B">
      <w:pPr>
        <w:spacing w:beforeLines="50" w:line="312" w:lineRule="auto"/>
        <w:ind w:firstLineChars="100" w:firstLine="210"/>
        <w:rPr>
          <w:rFonts w:ascii="宋体" w:hAnsi="宋体" w:cs="宋体"/>
          <w:color w:val="000000" w:themeColor="text1"/>
          <w:szCs w:val="21"/>
        </w:rPr>
      </w:pPr>
      <w:r>
        <w:rPr>
          <w:rFonts w:ascii="宋体" w:hAnsi="宋体" w:cs="宋体" w:hint="eastAsia"/>
          <w:color w:val="000000" w:themeColor="text1"/>
          <w:szCs w:val="21"/>
        </w:rPr>
        <w:t xml:space="preserve">  灭菌：将所需配好培养基的培养皿已经用报纸包好的移液枪的枪头，样品试管，涂布棒等等实验所需器材放入灭菌锅中，根据不同的实验需要在</w:t>
      </w:r>
      <w:r>
        <w:rPr>
          <w:color w:val="000000" w:themeColor="text1"/>
          <w:szCs w:val="21"/>
        </w:rPr>
        <w:t>121℃</w:t>
      </w:r>
      <w:r>
        <w:rPr>
          <w:color w:val="000000" w:themeColor="text1"/>
          <w:szCs w:val="21"/>
        </w:rPr>
        <w:t>，</w:t>
      </w:r>
      <w:r>
        <w:rPr>
          <w:color w:val="000000" w:themeColor="text1"/>
          <w:szCs w:val="21"/>
        </w:rPr>
        <w:t>100 kPa</w:t>
      </w:r>
      <w:r>
        <w:rPr>
          <w:color w:val="000000" w:themeColor="text1"/>
          <w:szCs w:val="21"/>
        </w:rPr>
        <w:t>，</w:t>
      </w:r>
      <w:r>
        <w:rPr>
          <w:color w:val="000000" w:themeColor="text1"/>
          <w:szCs w:val="21"/>
        </w:rPr>
        <w:t>20 min</w:t>
      </w:r>
      <w:r>
        <w:rPr>
          <w:rFonts w:ascii="宋体" w:hAnsi="宋体" w:cs="宋体" w:hint="eastAsia"/>
          <w:color w:val="000000" w:themeColor="text1"/>
          <w:szCs w:val="21"/>
        </w:rPr>
        <w:t>或</w:t>
      </w:r>
      <w:r>
        <w:rPr>
          <w:color w:val="000000" w:themeColor="text1"/>
          <w:szCs w:val="21"/>
        </w:rPr>
        <w:t>115℃</w:t>
      </w:r>
      <w:r>
        <w:rPr>
          <w:color w:val="000000" w:themeColor="text1"/>
          <w:szCs w:val="21"/>
        </w:rPr>
        <w:t>，</w:t>
      </w:r>
      <w:r>
        <w:rPr>
          <w:color w:val="000000" w:themeColor="text1"/>
          <w:szCs w:val="21"/>
        </w:rPr>
        <w:t>100 kPa</w:t>
      </w:r>
      <w:r>
        <w:rPr>
          <w:color w:val="000000" w:themeColor="text1"/>
          <w:szCs w:val="21"/>
        </w:rPr>
        <w:t>，</w:t>
      </w:r>
      <w:r>
        <w:rPr>
          <w:color w:val="000000" w:themeColor="text1"/>
          <w:szCs w:val="21"/>
        </w:rPr>
        <w:t>30 min</w:t>
      </w:r>
      <w:r>
        <w:rPr>
          <w:rFonts w:ascii="宋体" w:hAnsi="宋体" w:cs="宋体" w:hint="eastAsia"/>
          <w:color w:val="000000" w:themeColor="text1"/>
          <w:szCs w:val="21"/>
        </w:rPr>
        <w:t>两种设定条件下灭菌。之后在涂布操作前，再将灭菌后的培养皿以及实验仪器移入超净台中紫外灭菌约</w:t>
      </w:r>
      <w:r>
        <w:rPr>
          <w:color w:val="000000" w:themeColor="text1"/>
          <w:szCs w:val="21"/>
        </w:rPr>
        <w:t xml:space="preserve">30 </w:t>
      </w:r>
      <w:r>
        <w:rPr>
          <w:rFonts w:ascii="宋体" w:hAnsi="宋体" w:cs="宋体" w:hint="eastAsia"/>
          <w:color w:val="000000" w:themeColor="text1"/>
          <w:szCs w:val="21"/>
        </w:rPr>
        <w:t>m</w:t>
      </w:r>
      <w:r>
        <w:rPr>
          <w:rFonts w:ascii="宋体" w:hAnsi="宋体" w:cs="宋体"/>
          <w:color w:val="000000" w:themeColor="text1"/>
          <w:szCs w:val="21"/>
        </w:rPr>
        <w:t>in</w:t>
      </w:r>
      <w:r>
        <w:rPr>
          <w:rFonts w:ascii="宋体" w:hAnsi="宋体" w:cs="宋体" w:hint="eastAsia"/>
          <w:color w:val="000000" w:themeColor="text1"/>
          <w:szCs w:val="21"/>
        </w:rPr>
        <w:t>。在超净台平板划线时，每一次操作前后也都需要将涂布棒在酒精灯外焰灼烧灭菌。</w:t>
      </w:r>
    </w:p>
    <w:p w:rsidR="00E0777B" w:rsidRDefault="00E0777B" w:rsidP="00E0777B">
      <w:pPr>
        <w:spacing w:beforeLines="50" w:line="312"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涂布：涂布开始前称取样品约</w:t>
      </w:r>
      <w:r>
        <w:rPr>
          <w:color w:val="000000" w:themeColor="text1"/>
          <w:szCs w:val="21"/>
        </w:rPr>
        <w:t>1 g</w:t>
      </w:r>
      <w:r>
        <w:rPr>
          <w:rFonts w:ascii="宋体" w:hAnsi="宋体" w:cs="宋体" w:hint="eastAsia"/>
          <w:color w:val="000000" w:themeColor="text1"/>
          <w:szCs w:val="21"/>
        </w:rPr>
        <w:t>，放入装有</w:t>
      </w:r>
      <w:r>
        <w:rPr>
          <w:color w:val="000000" w:themeColor="text1"/>
          <w:szCs w:val="21"/>
        </w:rPr>
        <w:t>10 mL</w:t>
      </w:r>
      <w:r>
        <w:rPr>
          <w:rFonts w:ascii="宋体" w:hAnsi="宋体" w:cs="宋体" w:hint="eastAsia"/>
          <w:color w:val="000000" w:themeColor="text1"/>
          <w:szCs w:val="21"/>
        </w:rPr>
        <w:t>无菌水的试管中，制成</w:t>
      </w:r>
      <w:r>
        <w:rPr>
          <w:color w:val="000000" w:themeColor="text1"/>
          <w:szCs w:val="21"/>
        </w:rPr>
        <w:t>10</w:t>
      </w:r>
      <w:r>
        <w:rPr>
          <w:color w:val="000000" w:themeColor="text1"/>
          <w:szCs w:val="21"/>
          <w:vertAlign w:val="superscript"/>
        </w:rPr>
        <w:t>-1</w:t>
      </w:r>
      <w:r>
        <w:rPr>
          <w:rFonts w:ascii="宋体" w:hAnsi="宋体" w:cs="宋体" w:hint="eastAsia"/>
          <w:color w:val="000000" w:themeColor="text1"/>
          <w:szCs w:val="21"/>
        </w:rPr>
        <w:t>菌悬液。再在超净台中用移液枪吸取吹打多次菌悬液后，取</w:t>
      </w:r>
      <w:r>
        <w:rPr>
          <w:color w:val="000000" w:themeColor="text1"/>
          <w:szCs w:val="21"/>
        </w:rPr>
        <w:t>1 mL</w:t>
      </w:r>
      <w:r>
        <w:rPr>
          <w:rFonts w:ascii="宋体" w:hAnsi="宋体" w:cs="宋体" w:hint="eastAsia"/>
          <w:color w:val="000000" w:themeColor="text1"/>
          <w:szCs w:val="21"/>
        </w:rPr>
        <w:t>放入装有</w:t>
      </w:r>
      <w:r>
        <w:rPr>
          <w:color w:val="000000" w:themeColor="text1"/>
          <w:szCs w:val="21"/>
        </w:rPr>
        <w:t>9 mL</w:t>
      </w:r>
      <w:r>
        <w:rPr>
          <w:rFonts w:ascii="宋体" w:hAnsi="宋体" w:cs="宋体" w:hint="eastAsia"/>
          <w:color w:val="000000" w:themeColor="text1"/>
          <w:szCs w:val="21"/>
        </w:rPr>
        <w:t>无菌水的试管中，制成</w:t>
      </w:r>
      <w:r>
        <w:rPr>
          <w:color w:val="000000" w:themeColor="text1"/>
          <w:szCs w:val="21"/>
        </w:rPr>
        <w:t>10</w:t>
      </w:r>
      <w:r>
        <w:rPr>
          <w:b/>
          <w:bCs/>
          <w:color w:val="000000" w:themeColor="text1"/>
          <w:szCs w:val="21"/>
          <w:vertAlign w:val="superscript"/>
        </w:rPr>
        <w:t>-2</w:t>
      </w:r>
      <w:r>
        <w:rPr>
          <w:rFonts w:ascii="宋体" w:hAnsi="宋体" w:cs="宋体" w:hint="eastAsia"/>
          <w:color w:val="000000" w:themeColor="text1"/>
          <w:szCs w:val="21"/>
        </w:rPr>
        <w:t xml:space="preserve">菌悬液，后依次制成 </w:t>
      </w:r>
      <w:r>
        <w:rPr>
          <w:color w:val="000000" w:themeColor="text1"/>
          <w:szCs w:val="21"/>
        </w:rPr>
        <w:t>10</w:t>
      </w:r>
      <w:r>
        <w:rPr>
          <w:b/>
          <w:bCs/>
          <w:color w:val="000000" w:themeColor="text1"/>
          <w:szCs w:val="21"/>
          <w:vertAlign w:val="superscript"/>
        </w:rPr>
        <w:t>-3</w:t>
      </w:r>
      <w:r>
        <w:rPr>
          <w:color w:val="000000" w:themeColor="text1"/>
          <w:szCs w:val="21"/>
        </w:rPr>
        <w:t>-10</w:t>
      </w:r>
      <w:r>
        <w:rPr>
          <w:b/>
          <w:bCs/>
          <w:color w:val="000000" w:themeColor="text1"/>
          <w:szCs w:val="21"/>
          <w:vertAlign w:val="superscript"/>
        </w:rPr>
        <w:t>-5</w:t>
      </w:r>
      <w:r>
        <w:rPr>
          <w:color w:val="000000" w:themeColor="text1"/>
          <w:szCs w:val="21"/>
        </w:rPr>
        <w:t xml:space="preserve"> </w:t>
      </w:r>
      <w:r>
        <w:rPr>
          <w:rFonts w:ascii="宋体" w:hAnsi="宋体" w:cs="宋体" w:hint="eastAsia"/>
          <w:color w:val="000000" w:themeColor="text1"/>
          <w:szCs w:val="21"/>
        </w:rPr>
        <w:t>菌悬液。用移液枪吸取</w:t>
      </w:r>
      <w:r>
        <w:rPr>
          <w:color w:val="000000" w:themeColor="text1"/>
          <w:szCs w:val="21"/>
        </w:rPr>
        <w:t>10</w:t>
      </w:r>
      <w:r>
        <w:rPr>
          <w:b/>
          <w:bCs/>
          <w:color w:val="000000" w:themeColor="text1"/>
          <w:szCs w:val="21"/>
          <w:vertAlign w:val="superscript"/>
        </w:rPr>
        <w:t>-3</w:t>
      </w:r>
      <w:r>
        <w:rPr>
          <w:rFonts w:hint="eastAsia"/>
          <w:color w:val="000000" w:themeColor="text1"/>
          <w:szCs w:val="21"/>
        </w:rPr>
        <w:t>、</w:t>
      </w:r>
      <w:r>
        <w:rPr>
          <w:color w:val="000000" w:themeColor="text1"/>
          <w:szCs w:val="21"/>
        </w:rPr>
        <w:t>10</w:t>
      </w:r>
      <w:r>
        <w:rPr>
          <w:b/>
          <w:bCs/>
          <w:color w:val="000000" w:themeColor="text1"/>
          <w:szCs w:val="21"/>
          <w:vertAlign w:val="superscript"/>
        </w:rPr>
        <w:t>-4</w:t>
      </w:r>
      <w:r>
        <w:rPr>
          <w:rFonts w:hint="eastAsia"/>
          <w:color w:val="000000" w:themeColor="text1"/>
          <w:szCs w:val="21"/>
        </w:rPr>
        <w:t>、</w:t>
      </w:r>
      <w:r>
        <w:rPr>
          <w:color w:val="000000" w:themeColor="text1"/>
          <w:szCs w:val="21"/>
        </w:rPr>
        <w:t>10</w:t>
      </w:r>
      <w:r>
        <w:rPr>
          <w:b/>
          <w:bCs/>
          <w:color w:val="000000" w:themeColor="text1"/>
          <w:szCs w:val="21"/>
          <w:vertAlign w:val="superscript"/>
        </w:rPr>
        <w:t>-5</w:t>
      </w:r>
      <w:r>
        <w:rPr>
          <w:rFonts w:ascii="宋体" w:hAnsi="宋体" w:cs="宋体" w:hint="eastAsia"/>
          <w:color w:val="000000" w:themeColor="text1"/>
          <w:szCs w:val="21"/>
        </w:rPr>
        <w:t>菌悬液各</w:t>
      </w:r>
      <w:r>
        <w:rPr>
          <w:color w:val="000000" w:themeColor="text1"/>
          <w:szCs w:val="21"/>
        </w:rPr>
        <w:t>200 µL</w:t>
      </w:r>
      <w:r>
        <w:rPr>
          <w:rFonts w:ascii="宋体" w:hAnsi="宋体" w:cs="宋体" w:hint="eastAsia"/>
          <w:color w:val="000000" w:themeColor="text1"/>
          <w:szCs w:val="21"/>
        </w:rPr>
        <w:t>，使用涂布棒均匀涂布于</w:t>
      </w:r>
      <w:r>
        <w:rPr>
          <w:color w:val="000000" w:themeColor="text1"/>
          <w:szCs w:val="21"/>
        </w:rPr>
        <w:t>B</w:t>
      </w:r>
      <w:r>
        <w:rPr>
          <w:rFonts w:hint="eastAsia"/>
          <w:color w:val="000000" w:themeColor="text1"/>
          <w:szCs w:val="21"/>
        </w:rPr>
        <w:t>、</w:t>
      </w:r>
      <w:r>
        <w:rPr>
          <w:color w:val="000000" w:themeColor="text1"/>
          <w:szCs w:val="21"/>
        </w:rPr>
        <w:t>BY</w:t>
      </w:r>
      <w:r>
        <w:rPr>
          <w:rFonts w:hint="eastAsia"/>
          <w:color w:val="000000" w:themeColor="text1"/>
          <w:szCs w:val="21"/>
        </w:rPr>
        <w:t>、</w:t>
      </w:r>
      <w:r>
        <w:rPr>
          <w:color w:val="000000" w:themeColor="text1"/>
          <w:szCs w:val="21"/>
        </w:rPr>
        <w:t>E</w:t>
      </w:r>
      <w:r>
        <w:rPr>
          <w:rFonts w:hint="eastAsia"/>
          <w:color w:val="000000" w:themeColor="text1"/>
          <w:szCs w:val="21"/>
        </w:rPr>
        <w:t>、</w:t>
      </w:r>
      <w:r>
        <w:rPr>
          <w:color w:val="000000" w:themeColor="text1"/>
          <w:szCs w:val="21"/>
        </w:rPr>
        <w:t>EY</w:t>
      </w:r>
      <w:r>
        <w:rPr>
          <w:rFonts w:hint="eastAsia"/>
          <w:color w:val="000000" w:themeColor="text1"/>
          <w:szCs w:val="21"/>
        </w:rPr>
        <w:t>、</w:t>
      </w:r>
      <w:r>
        <w:rPr>
          <w:color w:val="000000" w:themeColor="text1"/>
          <w:szCs w:val="21"/>
        </w:rPr>
        <w:t>D</w:t>
      </w:r>
      <w:r>
        <w:rPr>
          <w:rFonts w:hint="eastAsia"/>
          <w:color w:val="000000" w:themeColor="text1"/>
          <w:szCs w:val="21"/>
        </w:rPr>
        <w:t>和</w:t>
      </w:r>
      <w:r>
        <w:rPr>
          <w:color w:val="000000" w:themeColor="text1"/>
          <w:szCs w:val="21"/>
        </w:rPr>
        <w:t>DY</w:t>
      </w:r>
      <w:r>
        <w:rPr>
          <w:rFonts w:ascii="宋体" w:hAnsi="宋体" w:cs="宋体" w:hint="eastAsia"/>
          <w:color w:val="000000" w:themeColor="text1"/>
          <w:szCs w:val="21"/>
        </w:rPr>
        <w:t>平板</w:t>
      </w:r>
      <w:r>
        <w:rPr>
          <w:rFonts w:hint="eastAsia"/>
          <w:color w:val="000000" w:themeColor="text1"/>
          <w:szCs w:val="21"/>
        </w:rPr>
        <w:t>培养基</w:t>
      </w:r>
      <w:r>
        <w:rPr>
          <w:color w:val="000000" w:themeColor="text1"/>
          <w:szCs w:val="21"/>
        </w:rPr>
        <w:t>的</w:t>
      </w:r>
      <w:r>
        <w:rPr>
          <w:rFonts w:hint="eastAsia"/>
          <w:color w:val="000000" w:themeColor="text1"/>
          <w:szCs w:val="21"/>
        </w:rPr>
        <w:t>表面</w:t>
      </w:r>
      <w:r>
        <w:rPr>
          <w:rFonts w:ascii="宋体" w:hAnsi="宋体" w:cs="宋体" w:hint="eastAsia"/>
          <w:color w:val="000000" w:themeColor="text1"/>
          <w:szCs w:val="21"/>
        </w:rPr>
        <w:t>上。</w:t>
      </w:r>
    </w:p>
    <w:p w:rsidR="00E0777B" w:rsidRDefault="00E0777B" w:rsidP="00E0777B">
      <w:pPr>
        <w:spacing w:beforeLines="50" w:line="312"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纯化：纯化菌株采用平板划线法。利用</w:t>
      </w:r>
      <w:hyperlink r:id="rId36" w:tgtFrame="https://baike.baidu.com/item/%E5%B9%B3%E6%9D%BF%E5%88%92%E7%BA%BF%E6%B3%95/_blank" w:history="1">
        <w:r>
          <w:rPr>
            <w:rFonts w:ascii="宋体" w:hAnsi="宋体" w:cs="宋体" w:hint="eastAsia"/>
            <w:color w:val="000000" w:themeColor="text1"/>
            <w:szCs w:val="21"/>
          </w:rPr>
          <w:t>平板划线法</w:t>
        </w:r>
      </w:hyperlink>
      <w:r>
        <w:rPr>
          <w:rFonts w:ascii="宋体" w:hAnsi="宋体" w:cs="宋体" w:hint="eastAsia"/>
          <w:color w:val="000000" w:themeColor="text1"/>
          <w:szCs w:val="21"/>
        </w:rPr>
        <w:t>将生长在培养基中混杂在一起的微生物或同一微生物群体中的不同细胞分开。在超净台酒精灯下用接种环在</w:t>
      </w:r>
      <w:hyperlink r:id="rId37" w:tgtFrame="https://baike.baidu.com/item/%E5%B9%B3%E6%9D%BF%E5%88%92%E7%BA%BF%E6%B3%95/_blank" w:history="1">
        <w:r>
          <w:rPr>
            <w:rFonts w:ascii="宋体" w:hAnsi="宋体" w:cs="宋体" w:hint="eastAsia"/>
            <w:color w:val="000000" w:themeColor="text1"/>
            <w:szCs w:val="21"/>
          </w:rPr>
          <w:t>平板培养基</w:t>
        </w:r>
      </w:hyperlink>
      <w:r>
        <w:rPr>
          <w:rFonts w:ascii="宋体" w:hAnsi="宋体" w:cs="宋体" w:hint="eastAsia"/>
          <w:color w:val="000000" w:themeColor="text1"/>
          <w:szCs w:val="21"/>
        </w:rPr>
        <w:t>表面通过平行划线稀释而得到较多独立分布的单个细胞，培养使其生长繁殖成</w:t>
      </w:r>
      <w:hyperlink r:id="rId38" w:tgtFrame="https://baike.baidu.com/item/%E5%B9%B3%E6%9D%BF%E5%88%92%E7%BA%BF%E6%B3%95/_blank" w:history="1">
        <w:r>
          <w:rPr>
            <w:rFonts w:ascii="宋体" w:hAnsi="宋体" w:cs="宋体" w:hint="eastAsia"/>
            <w:color w:val="000000" w:themeColor="text1"/>
            <w:szCs w:val="21"/>
          </w:rPr>
          <w:t>单菌落</w:t>
        </w:r>
      </w:hyperlink>
      <w:r>
        <w:rPr>
          <w:rFonts w:ascii="宋体" w:hAnsi="宋体" w:cs="宋体" w:hint="eastAsia"/>
          <w:color w:val="000000" w:themeColor="text1"/>
          <w:szCs w:val="21"/>
        </w:rPr>
        <w:t>，得到所需海洋微生物的纯种。</w:t>
      </w:r>
    </w:p>
    <w:p w:rsidR="00E0777B" w:rsidRDefault="00E0777B" w:rsidP="00E0777B">
      <w:pPr>
        <w:spacing w:beforeLines="50" w:line="312"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实验结果：最后得到多种单一菌种，选取其中的</w:t>
      </w:r>
      <w:r>
        <w:rPr>
          <w:color w:val="000000" w:themeColor="text1"/>
          <w:szCs w:val="21"/>
        </w:rPr>
        <w:t>5</w:t>
      </w:r>
      <w:r>
        <w:rPr>
          <w:rFonts w:ascii="宋体" w:hAnsi="宋体" w:cs="宋体" w:hint="eastAsia"/>
          <w:color w:val="000000" w:themeColor="text1"/>
          <w:szCs w:val="21"/>
        </w:rPr>
        <w:t>株作为展示，其中包括</w:t>
      </w:r>
      <w:r>
        <w:rPr>
          <w:color w:val="000000" w:themeColor="text1"/>
          <w:szCs w:val="21"/>
        </w:rPr>
        <w:t>2</w:t>
      </w:r>
      <w:r>
        <w:rPr>
          <w:rFonts w:ascii="宋体" w:hAnsi="宋体" w:cs="宋体" w:hint="eastAsia"/>
          <w:color w:val="000000" w:themeColor="text1"/>
          <w:szCs w:val="21"/>
        </w:rPr>
        <w:t>株放线菌和</w:t>
      </w:r>
      <w:r>
        <w:rPr>
          <w:color w:val="000000" w:themeColor="text1"/>
          <w:szCs w:val="21"/>
        </w:rPr>
        <w:t>3</w:t>
      </w:r>
      <w:r>
        <w:rPr>
          <w:rFonts w:ascii="宋体" w:hAnsi="宋体" w:cs="宋体" w:hint="eastAsia"/>
          <w:color w:val="000000" w:themeColor="text1"/>
          <w:szCs w:val="21"/>
        </w:rPr>
        <w:t>株真菌，各</w:t>
      </w:r>
      <w:r>
        <w:rPr>
          <w:rFonts w:ascii="宋体" w:hAnsi="宋体" w:cs="宋体"/>
          <w:color w:val="000000" w:themeColor="text1"/>
          <w:szCs w:val="21"/>
        </w:rPr>
        <w:t>菌株的菌落</w:t>
      </w:r>
      <w:r>
        <w:rPr>
          <w:rFonts w:ascii="宋体" w:hAnsi="宋体" w:cs="宋体" w:hint="eastAsia"/>
          <w:color w:val="000000" w:themeColor="text1"/>
          <w:szCs w:val="21"/>
        </w:rPr>
        <w:t>如下</w:t>
      </w:r>
      <w:r>
        <w:rPr>
          <w:rFonts w:ascii="宋体" w:hAnsi="宋体" w:cs="宋体"/>
          <w:color w:val="000000" w:themeColor="text1"/>
          <w:szCs w:val="21"/>
        </w:rPr>
        <w:t>图</w:t>
      </w:r>
      <w:r>
        <w:rPr>
          <w:rFonts w:ascii="宋体" w:hAnsi="宋体" w:cs="宋体" w:hint="eastAsia"/>
          <w:color w:val="000000" w:themeColor="text1"/>
          <w:szCs w:val="21"/>
        </w:rPr>
        <w:t>所示</w:t>
      </w:r>
      <w:r>
        <w:rPr>
          <w:rFonts w:ascii="宋体" w:hAnsi="宋体" w:cs="宋体"/>
          <w:color w:val="000000" w:themeColor="text1"/>
          <w:szCs w:val="21"/>
        </w:rPr>
        <w:t>。</w:t>
      </w:r>
    </w:p>
    <w:p w:rsidR="00E0777B" w:rsidRDefault="00E0777B" w:rsidP="00E0777B">
      <w:pPr>
        <w:spacing w:beforeLines="50" w:line="312" w:lineRule="auto"/>
      </w:pPr>
      <w:r>
        <w:rPr>
          <w:rFonts w:hint="eastAsia"/>
        </w:rPr>
        <w:t xml:space="preserve">  </w:t>
      </w:r>
      <w:r>
        <w:rPr>
          <w:noProof/>
        </w:rPr>
        <w:drawing>
          <wp:inline distT="0" distB="0" distL="0" distR="0">
            <wp:extent cx="990600" cy="1000125"/>
            <wp:effectExtent l="0" t="0" r="0" b="9525"/>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27" t="3465" r="25212" b="5577"/>
                    <a:stretch>
                      <a:fillRect/>
                    </a:stretch>
                  </pic:blipFill>
                  <pic:spPr>
                    <a:xfrm>
                      <a:off x="0" y="0"/>
                      <a:ext cx="993466" cy="1003019"/>
                    </a:xfrm>
                    <a:prstGeom prst="rect">
                      <a:avLst/>
                    </a:prstGeom>
                    <a:noFill/>
                    <a:ln>
                      <a:noFill/>
                    </a:ln>
                  </pic:spPr>
                </pic:pic>
              </a:graphicData>
            </a:graphic>
          </wp:inline>
        </w:drawing>
      </w:r>
      <w:r>
        <w:rPr>
          <w:noProof/>
        </w:rPr>
        <w:drawing>
          <wp:inline distT="0" distB="0" distL="0" distR="0">
            <wp:extent cx="992505" cy="1005840"/>
            <wp:effectExtent l="0" t="0" r="17145" b="3810"/>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47" r="18715" b="3844"/>
                    <a:stretch>
                      <a:fillRect/>
                    </a:stretch>
                  </pic:blipFill>
                  <pic:spPr>
                    <a:xfrm>
                      <a:off x="0" y="0"/>
                      <a:ext cx="999014" cy="1012699"/>
                    </a:xfrm>
                    <a:prstGeom prst="rect">
                      <a:avLst/>
                    </a:prstGeom>
                    <a:noFill/>
                    <a:ln>
                      <a:noFill/>
                    </a:ln>
                  </pic:spPr>
                </pic:pic>
              </a:graphicData>
            </a:graphic>
          </wp:inline>
        </w:drawing>
      </w:r>
      <w:r>
        <w:rPr>
          <w:noProof/>
        </w:rPr>
        <w:drawing>
          <wp:inline distT="0" distB="0" distL="0" distR="0">
            <wp:extent cx="986790" cy="998220"/>
            <wp:effectExtent l="0" t="0" r="3810" b="11430"/>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81" r="19292" b="1678"/>
                    <a:stretch>
                      <a:fillRect/>
                    </a:stretch>
                  </pic:blipFill>
                  <pic:spPr>
                    <a:xfrm>
                      <a:off x="0" y="0"/>
                      <a:ext cx="996955" cy="1008058"/>
                    </a:xfrm>
                    <a:prstGeom prst="rect">
                      <a:avLst/>
                    </a:prstGeom>
                    <a:noFill/>
                    <a:ln>
                      <a:noFill/>
                    </a:ln>
                  </pic:spPr>
                </pic:pic>
              </a:graphicData>
            </a:graphic>
          </wp:inline>
        </w:drawing>
      </w:r>
      <w:r>
        <w:rPr>
          <w:noProof/>
        </w:rPr>
        <w:drawing>
          <wp:inline distT="0" distB="0" distL="0" distR="0">
            <wp:extent cx="1022350" cy="995680"/>
            <wp:effectExtent l="0" t="0" r="6350" b="1397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93" r="18282" b="3410"/>
                    <a:stretch>
                      <a:fillRect/>
                    </a:stretch>
                  </pic:blipFill>
                  <pic:spPr>
                    <a:xfrm>
                      <a:off x="0" y="0"/>
                      <a:ext cx="1030523" cy="1003523"/>
                    </a:xfrm>
                    <a:prstGeom prst="rect">
                      <a:avLst/>
                    </a:prstGeom>
                    <a:noFill/>
                    <a:ln>
                      <a:noFill/>
                    </a:ln>
                  </pic:spPr>
                </pic:pic>
              </a:graphicData>
            </a:graphic>
          </wp:inline>
        </w:drawing>
      </w:r>
      <w:r>
        <w:rPr>
          <w:noProof/>
        </w:rPr>
        <w:drawing>
          <wp:inline distT="0" distB="0" distL="0" distR="0">
            <wp:extent cx="974090" cy="997585"/>
            <wp:effectExtent l="0" t="0" r="16510" b="12065"/>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05" r="22181"/>
                    <a:stretch>
                      <a:fillRect/>
                    </a:stretch>
                  </pic:blipFill>
                  <pic:spPr>
                    <a:xfrm>
                      <a:off x="0" y="0"/>
                      <a:ext cx="984455" cy="1007920"/>
                    </a:xfrm>
                    <a:prstGeom prst="rect">
                      <a:avLst/>
                    </a:prstGeom>
                    <a:noFill/>
                    <a:ln>
                      <a:noFill/>
                    </a:ln>
                  </pic:spPr>
                </pic:pic>
              </a:graphicData>
            </a:graphic>
          </wp:inline>
        </w:drawing>
      </w:r>
    </w:p>
    <w:p w:rsidR="00E0777B" w:rsidRDefault="00E0777B" w:rsidP="00E0777B">
      <w:pPr>
        <w:spacing w:beforeLines="50" w:line="312" w:lineRule="auto"/>
      </w:pPr>
    </w:p>
    <w:p w:rsidR="00E0777B" w:rsidRDefault="00E0777B" w:rsidP="00E0777B">
      <w:pPr>
        <w:numPr>
          <w:ilvl w:val="0"/>
          <w:numId w:val="38"/>
        </w:numPr>
        <w:spacing w:beforeLines="50" w:line="312" w:lineRule="auto"/>
        <w:rPr>
          <w:rFonts w:ascii="宋体" w:hAnsi="宋体" w:cs="宋体"/>
          <w:b/>
          <w:bCs/>
          <w:sz w:val="24"/>
        </w:rPr>
      </w:pPr>
      <w:r>
        <w:rPr>
          <w:rFonts w:ascii="宋体" w:hAnsi="宋体" w:cs="宋体" w:hint="eastAsia"/>
          <w:b/>
          <w:bCs/>
          <w:sz w:val="24"/>
        </w:rPr>
        <w:t xml:space="preserve">化合物的分离 </w:t>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在前期实验基础上，对</w:t>
      </w:r>
      <w:r>
        <w:rPr>
          <w:color w:val="000000" w:themeColor="text1"/>
        </w:rPr>
        <w:t>ZZ820-2BN</w:t>
      </w:r>
      <w:r>
        <w:rPr>
          <w:rFonts w:ascii="宋体" w:hAnsi="宋体" w:cs="宋体" w:hint="eastAsia"/>
          <w:color w:val="000000" w:themeColor="text1"/>
        </w:rPr>
        <w:t>粗提物柱层析</w:t>
      </w:r>
      <w:r>
        <w:rPr>
          <w:rFonts w:ascii="宋体" w:hAnsi="宋体" w:cs="宋体"/>
          <w:color w:val="000000" w:themeColor="text1"/>
        </w:rPr>
        <w:t>后</w:t>
      </w:r>
      <w:r>
        <w:rPr>
          <w:rFonts w:ascii="宋体" w:hAnsi="宋体" w:cs="宋体" w:hint="eastAsia"/>
          <w:color w:val="000000" w:themeColor="text1"/>
        </w:rPr>
        <w:t>的第五个组分进行进</w:t>
      </w:r>
      <w:r>
        <w:rPr>
          <w:rFonts w:ascii="宋体" w:hAnsi="宋体" w:cs="宋体"/>
          <w:color w:val="000000" w:themeColor="text1"/>
        </w:rPr>
        <w:t>一步</w:t>
      </w:r>
      <w:r>
        <w:rPr>
          <w:rFonts w:ascii="宋体" w:hAnsi="宋体" w:cs="宋体" w:hint="eastAsia"/>
          <w:color w:val="000000" w:themeColor="text1"/>
        </w:rPr>
        <w:t>分离。由于此组分量少，为了避免填料吸附的损失，故选择体积较小的柱子进行柱层析分离，所用填料为</w:t>
      </w:r>
      <w:r>
        <w:rPr>
          <w:color w:val="000000" w:themeColor="text1"/>
        </w:rPr>
        <w:t>C</w:t>
      </w:r>
      <w:r>
        <w:rPr>
          <w:color w:val="000000" w:themeColor="text1"/>
          <w:vertAlign w:val="subscript"/>
        </w:rPr>
        <w:t>18</w:t>
      </w:r>
      <w:r>
        <w:rPr>
          <w:b/>
          <w:bCs/>
          <w:color w:val="000000" w:themeColor="text1"/>
        </w:rPr>
        <w:t>-</w:t>
      </w:r>
      <w:r>
        <w:rPr>
          <w:color w:val="000000" w:themeColor="text1"/>
        </w:rPr>
        <w:t>ODS</w:t>
      </w:r>
      <w:r>
        <w:rPr>
          <w:rFonts w:ascii="宋体" w:hAnsi="宋体" w:cs="宋体" w:hint="eastAsia"/>
          <w:color w:val="000000" w:themeColor="text1"/>
        </w:rPr>
        <w:t>,洗脱剂为</w:t>
      </w:r>
      <w:r>
        <w:rPr>
          <w:color w:val="000000" w:themeColor="text1"/>
        </w:rPr>
        <w:t>90%</w:t>
      </w:r>
      <w:r>
        <w:rPr>
          <w:rFonts w:ascii="宋体" w:hAnsi="宋体" w:cs="宋体" w:hint="eastAsia"/>
          <w:color w:val="000000" w:themeColor="text1"/>
        </w:rPr>
        <w:t>甲醇。每</w:t>
      </w:r>
      <w:r>
        <w:rPr>
          <w:rFonts w:hint="eastAsia"/>
          <w:color w:val="000000" w:themeColor="text1"/>
        </w:rPr>
        <w:t>收集</w:t>
      </w:r>
      <w:r>
        <w:rPr>
          <w:color w:val="000000" w:themeColor="text1"/>
        </w:rPr>
        <w:t>20 mL</w:t>
      </w:r>
      <w:r>
        <w:rPr>
          <w:rFonts w:hint="eastAsia"/>
          <w:color w:val="000000" w:themeColor="text1"/>
        </w:rPr>
        <w:t>为</w:t>
      </w:r>
      <w:r>
        <w:rPr>
          <w:rFonts w:ascii="宋体" w:hAnsi="宋体" w:cs="宋体" w:hint="eastAsia"/>
          <w:color w:val="000000" w:themeColor="text1"/>
        </w:rPr>
        <w:t>一个组分，减压浓缩后转移到</w:t>
      </w:r>
      <w:r>
        <w:rPr>
          <w:color w:val="000000" w:themeColor="text1"/>
        </w:rPr>
        <w:t>4 mL</w:t>
      </w:r>
      <w:r>
        <w:rPr>
          <w:rFonts w:ascii="宋体" w:hAnsi="宋体" w:cs="宋体" w:hint="eastAsia"/>
          <w:color w:val="000000" w:themeColor="text1"/>
        </w:rPr>
        <w:t>小瓶中。洗脱</w:t>
      </w:r>
      <w:r>
        <w:rPr>
          <w:color w:val="000000" w:themeColor="text1"/>
        </w:rPr>
        <w:t>6</w:t>
      </w:r>
      <w:r>
        <w:rPr>
          <w:rFonts w:ascii="宋体" w:hAnsi="宋体" w:cs="宋体" w:hint="eastAsia"/>
          <w:color w:val="000000" w:themeColor="text1"/>
        </w:rPr>
        <w:t>个柱体积后，改为</w:t>
      </w:r>
      <w:r>
        <w:rPr>
          <w:color w:val="000000" w:themeColor="text1"/>
        </w:rPr>
        <w:t>100%</w:t>
      </w:r>
      <w:r>
        <w:rPr>
          <w:rFonts w:ascii="宋体" w:hAnsi="宋体" w:cs="宋体" w:hint="eastAsia"/>
          <w:color w:val="000000" w:themeColor="text1"/>
        </w:rPr>
        <w:t>甲醇，对收集到的组分进行浓缩后</w:t>
      </w:r>
      <w:r>
        <w:rPr>
          <w:rFonts w:ascii="宋体" w:hAnsi="宋体" w:cs="宋体"/>
          <w:color w:val="000000" w:themeColor="text1"/>
        </w:rPr>
        <w:t>，用</w:t>
      </w:r>
      <w:r>
        <w:rPr>
          <w:color w:val="000000" w:themeColor="text1"/>
        </w:rPr>
        <w:t>TLC</w:t>
      </w:r>
      <w:r>
        <w:rPr>
          <w:rFonts w:ascii="宋体" w:hAnsi="宋体" w:cs="宋体" w:hint="eastAsia"/>
          <w:color w:val="000000" w:themeColor="text1"/>
        </w:rPr>
        <w:t>对各个</w:t>
      </w:r>
      <w:r>
        <w:rPr>
          <w:rFonts w:ascii="宋体" w:hAnsi="宋体" w:cs="宋体"/>
          <w:color w:val="000000" w:themeColor="text1"/>
        </w:rPr>
        <w:t>组分</w:t>
      </w:r>
      <w:r>
        <w:rPr>
          <w:rFonts w:ascii="宋体" w:hAnsi="宋体" w:cs="宋体" w:hint="eastAsia"/>
          <w:color w:val="000000" w:themeColor="text1"/>
        </w:rPr>
        <w:t>进行</w:t>
      </w:r>
      <w:r>
        <w:rPr>
          <w:rFonts w:ascii="宋体" w:hAnsi="宋体" w:cs="宋体"/>
          <w:color w:val="000000" w:themeColor="text1"/>
        </w:rPr>
        <w:t>分析</w:t>
      </w:r>
      <w:r>
        <w:rPr>
          <w:rFonts w:ascii="宋体" w:hAnsi="宋体" w:cs="宋体" w:hint="eastAsia"/>
          <w:color w:val="000000" w:themeColor="text1"/>
        </w:rPr>
        <w:t>，</w:t>
      </w:r>
      <w:r>
        <w:rPr>
          <w:rFonts w:ascii="宋体" w:hAnsi="宋体" w:cs="宋体"/>
          <w:color w:val="000000" w:themeColor="text1"/>
        </w:rPr>
        <w:t>下</w:t>
      </w:r>
      <w:r>
        <w:rPr>
          <w:rFonts w:ascii="宋体" w:hAnsi="宋体" w:cs="宋体" w:hint="eastAsia"/>
          <w:color w:val="000000" w:themeColor="text1"/>
        </w:rPr>
        <w:t>图</w:t>
      </w:r>
      <w:r>
        <w:rPr>
          <w:rFonts w:ascii="宋体" w:hAnsi="宋体" w:cs="宋体"/>
          <w:color w:val="000000" w:themeColor="text1"/>
        </w:rPr>
        <w:t>是</w:t>
      </w:r>
      <w:r>
        <w:rPr>
          <w:color w:val="000000" w:themeColor="text1"/>
        </w:rPr>
        <w:t>TLC</w:t>
      </w:r>
      <w:r>
        <w:rPr>
          <w:rFonts w:ascii="宋体" w:hAnsi="宋体" w:cs="宋体" w:hint="eastAsia"/>
          <w:color w:val="000000" w:themeColor="text1"/>
        </w:rPr>
        <w:t>分析结果。</w:t>
      </w:r>
    </w:p>
    <w:p w:rsidR="00E0777B" w:rsidRDefault="00E0777B" w:rsidP="00E0777B">
      <w:pPr>
        <w:spacing w:beforeLines="50" w:line="312" w:lineRule="auto"/>
        <w:rPr>
          <w:rFonts w:ascii="宋体" w:hAnsi="宋体" w:cs="宋体"/>
          <w:color w:val="000000" w:themeColor="text1"/>
        </w:rPr>
      </w:pPr>
      <w:r>
        <w:rPr>
          <w:rFonts w:ascii="宋体" w:hAnsi="宋体" w:cs="宋体"/>
          <w:color w:val="000000" w:themeColor="text1"/>
        </w:rPr>
        <w:lastRenderedPageBreak/>
        <w:pict>
          <v:shapetype id="_x0000_t202" coordsize="21600,21600" o:spt="202" path="m,l,21600r21600,l21600,xe">
            <v:stroke joinstyle="miter"/>
            <v:path gradientshapeok="t" o:connecttype="rect"/>
          </v:shapetype>
          <v:shape id="Text Box 2" o:spid="_x0000_s1052" type="#_x0000_t202" style="position:absolute;left:0;text-align:left;margin-left:264.15pt;margin-top:19.15pt;width:97.8pt;height:39.6pt;z-index:251687936" o:gfxdata="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8&#10;xAO42AAAAAoBAAAPAAAAAAAAAAEAIAAAACIAAABkcnMvZG93bnJldi54bWxQSwECFAAUAAAACACH&#10;TuJAwG9tnOsBAADHAwAADgAAAAAAAAABACAAAAAnAQAAZHJzL2Uyb0RvYy54bWxQSwUGAAAAAAYA&#10;BgBZAQAAhAUAAAAA&#10;" filled="f" stroked="f">
            <v:textbox>
              <w:txbxContent>
                <w:p w:rsidR="00E0777B" w:rsidRDefault="00E0777B" w:rsidP="00E0777B">
                  <w:r>
                    <w:rPr>
                      <w:rFonts w:hint="eastAsia"/>
                    </w:rPr>
                    <w:t>展开剂：</w:t>
                  </w:r>
                  <w:r>
                    <w:rPr>
                      <w:rFonts w:hint="eastAsia"/>
                    </w:rPr>
                    <w:t>9</w:t>
                  </w:r>
                  <w:r>
                    <w:t>0M</w:t>
                  </w:r>
                </w:p>
                <w:p w:rsidR="00E0777B" w:rsidRDefault="00E0777B" w:rsidP="00E0777B">
                  <w:r>
                    <w:rPr>
                      <w:rFonts w:hint="eastAsia"/>
                    </w:rPr>
                    <w:t>1</w:t>
                  </w:r>
                  <w:r>
                    <w:t>0%</w:t>
                  </w:r>
                  <w:r>
                    <w:rPr>
                      <w:rFonts w:hint="eastAsia"/>
                    </w:rPr>
                    <w:t>硫酸乙醇显色</w:t>
                  </w:r>
                </w:p>
              </w:txbxContent>
            </v:textbox>
          </v:shape>
        </w:pict>
      </w:r>
      <w:r>
        <w:rPr>
          <w:rFonts w:ascii="宋体" w:hAnsi="宋体" w:cs="宋体" w:hint="eastAsia"/>
          <w:color w:val="000000" w:themeColor="text1"/>
        </w:rPr>
        <w:t xml:space="preserve">   </w:t>
      </w:r>
      <w:r>
        <w:rPr>
          <w:rFonts w:ascii="宋体" w:hAnsi="宋体" w:cs="宋体" w:hint="eastAsia"/>
          <w:noProof/>
          <w:color w:val="000000" w:themeColor="text1"/>
        </w:rPr>
        <w:drawing>
          <wp:inline distT="0" distB="0" distL="114300" distR="114300">
            <wp:extent cx="4907280" cy="1927860"/>
            <wp:effectExtent l="0" t="0" r="7620" b="15240"/>
            <wp:docPr id="104" name="Picture 8" descr="69260014316532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692600143165326572"/>
                    <pic:cNvPicPr>
                      <a:picLocks noChangeAspect="1"/>
                    </pic:cNvPicPr>
                  </pic:nvPicPr>
                  <pic:blipFill>
                    <a:blip r:embed="rId44" cstate="print"/>
                    <a:srcRect l="5487" t="14525" r="1516" b="30623"/>
                    <a:stretch>
                      <a:fillRect/>
                    </a:stretch>
                  </pic:blipFill>
                  <pic:spPr>
                    <a:xfrm>
                      <a:off x="0" y="0"/>
                      <a:ext cx="4907280" cy="1927860"/>
                    </a:xfrm>
                    <a:prstGeom prst="rect">
                      <a:avLst/>
                    </a:prstGeom>
                    <a:ln>
                      <a:noFill/>
                    </a:ln>
                  </pic:spPr>
                </pic:pic>
              </a:graphicData>
            </a:graphic>
          </wp:inline>
        </w:drawing>
      </w:r>
    </w:p>
    <w:p w:rsidR="00E0777B" w:rsidRDefault="00E0777B" w:rsidP="00E0777B">
      <w:pPr>
        <w:spacing w:beforeLines="50" w:line="312" w:lineRule="auto"/>
        <w:ind w:firstLine="420"/>
        <w:rPr>
          <w:rFonts w:ascii="宋体" w:hAnsi="宋体" w:cs="宋体"/>
          <w:color w:val="000000" w:themeColor="text1"/>
        </w:rPr>
      </w:pPr>
      <w:r>
        <w:rPr>
          <w:rFonts w:hint="eastAsia"/>
          <w:color w:val="000000" w:themeColor="text1"/>
        </w:rPr>
        <w:t>根据</w:t>
      </w:r>
      <w:r>
        <w:rPr>
          <w:rFonts w:hint="eastAsia"/>
          <w:color w:val="000000" w:themeColor="text1"/>
        </w:rPr>
        <w:t>T</w:t>
      </w:r>
      <w:r>
        <w:rPr>
          <w:color w:val="000000" w:themeColor="text1"/>
        </w:rPr>
        <w:t>LC</w:t>
      </w:r>
      <w:r>
        <w:rPr>
          <w:rFonts w:hint="eastAsia"/>
          <w:color w:val="000000" w:themeColor="text1"/>
        </w:rPr>
        <w:t>分析</w:t>
      </w:r>
      <w:r>
        <w:rPr>
          <w:color w:val="000000" w:themeColor="text1"/>
        </w:rPr>
        <w:t>结果</w:t>
      </w:r>
      <w:r>
        <w:rPr>
          <w:rFonts w:ascii="宋体" w:hAnsi="宋体" w:cs="宋体" w:hint="eastAsia"/>
          <w:color w:val="000000" w:themeColor="text1"/>
        </w:rPr>
        <w:t>将</w:t>
      </w:r>
      <w:r>
        <w:rPr>
          <w:color w:val="000000" w:themeColor="text1"/>
        </w:rPr>
        <w:t>6</w:t>
      </w:r>
      <w:r>
        <w:rPr>
          <w:rFonts w:hint="eastAsia"/>
          <w:color w:val="000000" w:themeColor="text1"/>
        </w:rPr>
        <w:t>-</w:t>
      </w:r>
      <w:r>
        <w:rPr>
          <w:color w:val="000000" w:themeColor="text1"/>
        </w:rPr>
        <w:t>8</w:t>
      </w:r>
      <w:r>
        <w:rPr>
          <w:rFonts w:ascii="宋体" w:hAnsi="宋体" w:cs="宋体" w:hint="eastAsia"/>
          <w:color w:val="000000" w:themeColor="text1"/>
        </w:rPr>
        <w:t>组分合并，用制备液相</w:t>
      </w:r>
      <w:r>
        <w:rPr>
          <w:rFonts w:hint="eastAsia"/>
          <w:color w:val="000000" w:themeColor="text1"/>
        </w:rPr>
        <w:t>(</w:t>
      </w:r>
      <w:r>
        <w:rPr>
          <w:color w:val="000000" w:themeColor="text1"/>
        </w:rPr>
        <w:t>prepared HPLC)</w:t>
      </w:r>
      <w:r>
        <w:rPr>
          <w:rFonts w:hint="eastAsia"/>
          <w:color w:val="000000" w:themeColor="text1"/>
        </w:rPr>
        <w:t>进</w:t>
      </w:r>
      <w:r>
        <w:rPr>
          <w:color w:val="000000" w:themeColor="text1"/>
        </w:rPr>
        <w:t>一步纯化</w:t>
      </w:r>
      <w:r>
        <w:rPr>
          <w:rFonts w:hint="eastAsia"/>
          <w:color w:val="000000" w:themeColor="text1"/>
        </w:rPr>
        <w:t>后</w:t>
      </w:r>
      <w:r>
        <w:rPr>
          <w:color w:val="000000" w:themeColor="text1"/>
        </w:rPr>
        <w:t>，</w:t>
      </w:r>
      <w:r>
        <w:rPr>
          <w:rFonts w:ascii="宋体" w:hAnsi="宋体" w:cs="宋体" w:hint="eastAsia"/>
          <w:color w:val="000000" w:themeColor="text1"/>
        </w:rPr>
        <w:t>得纯化合物</w:t>
      </w:r>
      <w:r>
        <w:rPr>
          <w:color w:val="000000" w:themeColor="text1"/>
        </w:rPr>
        <w:t>820V</w:t>
      </w:r>
      <w:r>
        <w:rPr>
          <w:rFonts w:ascii="宋体" w:hAnsi="宋体" w:cs="宋体" w:hint="eastAsia"/>
          <w:color w:val="000000" w:themeColor="text1"/>
        </w:rPr>
        <w:t>，其</w:t>
      </w:r>
      <w:r>
        <w:rPr>
          <w:color w:val="000000" w:themeColor="text1"/>
        </w:rPr>
        <w:t>HPLC</w:t>
      </w:r>
      <w:r>
        <w:rPr>
          <w:rFonts w:ascii="宋体" w:hAnsi="宋体" w:cs="宋体" w:hint="eastAsia"/>
          <w:color w:val="000000" w:themeColor="text1"/>
        </w:rPr>
        <w:t>验纯谱图如下所示：</w:t>
      </w:r>
    </w:p>
    <w:p w:rsidR="00E0777B" w:rsidRDefault="00E0777B" w:rsidP="00E0777B">
      <w:pPr>
        <w:spacing w:beforeLines="50" w:line="312" w:lineRule="auto"/>
        <w:rPr>
          <w:rFonts w:ascii="宋体" w:hAnsi="宋体" w:cs="宋体"/>
          <w:color w:val="000000" w:themeColor="text1"/>
        </w:rPr>
      </w:pP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color w:val="000000" w:themeColor="text1"/>
        </w:rPr>
        <w:pict>
          <v:shape id="Text Box 3" o:spid="_x0000_s1053" type="#_x0000_t202" style="position:absolute;left:0;text-align:left;margin-left:59.25pt;margin-top:9.95pt;width:207.6pt;height:105pt;z-index:251688960" o:gfxdata="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1ifDtcAAAAKAQAADwAAAAAAAAABACAAAAAiAAAAZHJzL2Rvd25yZXYueG1sUEsBAhQAFAAAAAgA&#10;h07iQAJi8pHtAQAAyAMAAA4AAAAAAAAAAQAgAAAAJgEAAGRycy9lMm9Eb2MueG1sUEsFBgAAAAAG&#10;AAYAWQEAAIUFAAAAAA==&#10;" filled="f" stroked="f">
            <v:textbox>
              <w:txbxContent>
                <w:p w:rsidR="00E0777B" w:rsidRDefault="00E0777B" w:rsidP="00E0777B">
                  <w:r>
                    <w:rPr>
                      <w:noProof/>
                    </w:rPr>
                    <w:drawing>
                      <wp:inline distT="0" distB="0" distL="0" distR="0">
                        <wp:extent cx="1851660" cy="987425"/>
                        <wp:effectExtent l="0" t="0" r="15240" b="317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4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58835" cy="991644"/>
                                </a:xfrm>
                                <a:prstGeom prst="rect">
                                  <a:avLst/>
                                </a:prstGeom>
                                <a:noFill/>
                                <a:ln>
                                  <a:noFill/>
                                </a:ln>
                              </pic:spPr>
                            </pic:pic>
                          </a:graphicData>
                        </a:graphic>
                      </wp:inline>
                    </w:drawing>
                  </w:r>
                </w:p>
              </w:txbxContent>
            </v:textbox>
          </v:shape>
        </w:pict>
      </w:r>
      <w:r>
        <w:rPr>
          <w:rFonts w:ascii="宋体" w:hAnsi="宋体" w:cs="宋体"/>
          <w:color w:val="000000" w:themeColor="text1"/>
        </w:rPr>
        <w:pict>
          <v:shape id="Text Box 5" o:spid="_x0000_s1054" type="#_x0000_t202" style="position:absolute;left:0;text-align:left;margin-left:312.15pt;margin-top:138.65pt;width:36.6pt;height:20.4pt;z-index:251689984" o:gfxdata="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5qqPj2QAAAAsBAAAPAAAAAAAAAAEAIAAAACIAAABkcnMvZG93&#10;bnJldi54bWxQSwECFAAUAAAACACHTuJA8ID1kf8BAADvAwAADgAAAAAAAAABACAAAAAoAQAAZHJz&#10;L2Uyb0RvYy54bWxQSwUGAAAAAAYABgBZAQAAmQUAAAAA&#10;" stroked="f">
            <v:textbox>
              <w:txbxContent>
                <w:p w:rsidR="00E0777B" w:rsidRDefault="00E0777B" w:rsidP="00E0777B">
                  <w:r>
                    <w:rPr>
                      <w:rFonts w:hint="eastAsia"/>
                    </w:rPr>
                    <w:t>9</w:t>
                  </w:r>
                  <w:r>
                    <w:t>0M</w:t>
                  </w:r>
                </w:p>
              </w:txbxContent>
            </v:textbox>
          </v:shape>
        </w:pict>
      </w:r>
      <w:r>
        <w:rPr>
          <w:rFonts w:ascii="宋体" w:hAnsi="宋体" w:cs="宋体" w:hint="eastAsia"/>
          <w:noProof/>
          <w:color w:val="000000" w:themeColor="text1"/>
        </w:rPr>
        <w:drawing>
          <wp:inline distT="0" distB="0" distL="114300" distR="114300">
            <wp:extent cx="4655185" cy="2484120"/>
            <wp:effectExtent l="0" t="0" r="12065" b="11430"/>
            <wp:docPr id="105" name="Picture 11" descr="QQ图片20180802205259d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Q图片20180802205259didi"/>
                    <pic:cNvPicPr>
                      <a:picLocks noChangeAspect="1"/>
                    </pic:cNvPicPr>
                  </pic:nvPicPr>
                  <pic:blipFill>
                    <a:blip r:embed="rId46" cstate="print"/>
                    <a:stretch>
                      <a:fillRect/>
                    </a:stretch>
                  </pic:blipFill>
                  <pic:spPr>
                    <a:xfrm>
                      <a:off x="0" y="0"/>
                      <a:ext cx="4657453" cy="2485330"/>
                    </a:xfrm>
                    <a:prstGeom prst="rect">
                      <a:avLst/>
                    </a:prstGeom>
                  </pic:spPr>
                </pic:pic>
              </a:graphicData>
            </a:graphic>
          </wp:inline>
        </w:drawing>
      </w:r>
    </w:p>
    <w:p w:rsidR="00E0777B" w:rsidRDefault="00E0777B" w:rsidP="00E0777B">
      <w:pPr>
        <w:spacing w:beforeLines="50" w:line="312" w:lineRule="auto"/>
        <w:ind w:firstLineChars="200" w:firstLine="420"/>
        <w:rPr>
          <w:color w:val="000000" w:themeColor="text1"/>
        </w:rPr>
      </w:pPr>
      <w:r>
        <w:rPr>
          <w:rFonts w:hint="eastAsia"/>
          <w:color w:val="000000" w:themeColor="text1"/>
        </w:rPr>
        <w:t>在</w:t>
      </w:r>
      <w:r>
        <w:rPr>
          <w:color w:val="000000" w:themeColor="text1"/>
        </w:rPr>
        <w:t xml:space="preserve">TLC </w:t>
      </w:r>
      <w:r>
        <w:rPr>
          <w:rFonts w:hint="eastAsia"/>
          <w:color w:val="000000" w:themeColor="text1"/>
        </w:rPr>
        <w:t>分析过程中，发现其显色与之前实验室分离到的化合物</w:t>
      </w:r>
      <w:r>
        <w:rPr>
          <w:rFonts w:hint="eastAsia"/>
          <w:color w:val="000000" w:themeColor="text1"/>
        </w:rPr>
        <w:t>820RA</w:t>
      </w:r>
      <w:r>
        <w:rPr>
          <w:rFonts w:hint="eastAsia"/>
          <w:color w:val="000000" w:themeColor="text1"/>
        </w:rPr>
        <w:t>相同，为避免重复分离相同化合物，在相同条件下，用</w:t>
      </w:r>
      <w:r>
        <w:rPr>
          <w:rFonts w:hint="eastAsia"/>
          <w:color w:val="000000" w:themeColor="text1"/>
        </w:rPr>
        <w:t>TLC</w:t>
      </w:r>
      <w:r>
        <w:rPr>
          <w:rFonts w:hint="eastAsia"/>
          <w:color w:val="000000" w:themeColor="text1"/>
        </w:rPr>
        <w:t>和</w:t>
      </w:r>
      <w:r>
        <w:rPr>
          <w:rFonts w:hint="eastAsia"/>
          <w:color w:val="000000" w:themeColor="text1"/>
        </w:rPr>
        <w:t>HPLC</w:t>
      </w:r>
      <w:r>
        <w:rPr>
          <w:rFonts w:hint="eastAsia"/>
          <w:color w:val="000000" w:themeColor="text1"/>
        </w:rPr>
        <w:t>分析以确定是否相同，结果如下图所示：</w:t>
      </w:r>
    </w:p>
    <w:p w:rsidR="00E0777B" w:rsidRDefault="00E0777B" w:rsidP="00E0777B">
      <w:pPr>
        <w:spacing w:beforeLines="50" w:line="312" w:lineRule="auto"/>
        <w:rPr>
          <w:rFonts w:ascii="宋体" w:hAnsi="宋体" w:cs="宋体"/>
          <w:color w:val="000000" w:themeColor="text1"/>
        </w:rPr>
      </w:pPr>
      <w:r w:rsidRPr="00A06830">
        <w:lastRenderedPageBreak/>
        <w:pict>
          <v:shape id="文本框 5" o:spid="_x0000_s1057" type="#_x0000_t202" style="position:absolute;left:0;text-align:left;margin-left:271.35pt;margin-top:128.2pt;width:58.8pt;height:27.6pt;z-index:251693056" o:gfxdata="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L6&#10;p9rdAAAACwEAAA8AAAAAAAAAAQAgAAAAIgAAAGRycy9kb3ducmV2LnhtbFBLAQIUABQAAAAIAIdO&#10;4kA5nxwfHgIAABcEAAAOAAAAAAAAAAEAIAAAACwBAABkcnMvZTJvRG9jLnhtbFBLBQYAAAAABgAG&#10;AFkBAAC8BQAAAAA=&#10;" filled="f" stroked="f" strokeweight=".5pt">
            <v:textbox>
              <w:txbxContent>
                <w:p w:rsidR="00E0777B" w:rsidRDefault="00E0777B" w:rsidP="00E0777B">
                  <w:r>
                    <w:rPr>
                      <w:rFonts w:hint="eastAsia"/>
                    </w:rPr>
                    <w:t>8</w:t>
                  </w:r>
                  <w:r>
                    <w:t>20RA</w:t>
                  </w:r>
                </w:p>
              </w:txbxContent>
            </v:textbox>
          </v:shape>
        </w:pict>
      </w:r>
      <w:r w:rsidRPr="00A06830">
        <w:pict>
          <v:shape id="文本框 4" o:spid="_x0000_s1056" type="#_x0000_t202" style="position:absolute;left:0;text-align:left;margin-left:373.95pt;margin-top:26.2pt;width:41.8pt;height:23.4pt;z-index:251692032" o:gfxdata="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3eD03AAAAAkBAAAPAAAAAAAAAAEAIAAAACIAAABkcnMvZG93bnJldi54bWxQSwECFAAUAAAACACH&#10;TuJAyort5yACAAAXBAAADgAAAAAAAAABACAAAAArAQAAZHJzL2Uyb0RvYy54bWxQSwUGAAAAAAYA&#10;BgBZAQAAvQUAAAAA&#10;" filled="f" stroked="f" strokeweight=".5pt">
            <v:textbox>
              <w:txbxContent>
                <w:p w:rsidR="00E0777B" w:rsidRDefault="00E0777B" w:rsidP="00E0777B">
                  <w:r>
                    <w:rPr>
                      <w:rFonts w:hint="eastAsia"/>
                    </w:rPr>
                    <w:t>8</w:t>
                  </w:r>
                  <w:r>
                    <w:t>20V</w:t>
                  </w:r>
                </w:p>
              </w:txbxContent>
            </v:textbox>
          </v:shape>
        </w:pict>
      </w:r>
      <w:r w:rsidRPr="00A06830">
        <w:pict>
          <v:shape id="Text Box 4" o:spid="_x0000_s1055" type="#_x0000_t202" style="position:absolute;left:0;text-align:left;margin-left:36.3pt;margin-top:57.35pt;width:102pt;height:123.6pt;z-index:251691008" o:gfxdata="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9&#10;1xR31wAAAAoBAAAPAAAAAAAAAAEAIAAAACIAAABkcnMvZG93bnJldi54bWxQSwECFAAUAAAACACH&#10;TuJAZLvq1ewBAADHAwAADgAAAAAAAAABACAAAAAmAQAAZHJzL2Uyb0RvYy54bWxQSwUGAAAAAAYA&#10;BgBZAQAAhAUAAAAA&#10;" filled="f" stroked="f">
            <v:textbox>
              <w:txbxContent>
                <w:p w:rsidR="00E0777B" w:rsidRDefault="00E0777B" w:rsidP="00E0777B"/>
                <w:p w:rsidR="00E0777B" w:rsidRDefault="00E0777B" w:rsidP="00E0777B">
                  <w:r>
                    <w:rPr>
                      <w:noProof/>
                    </w:rPr>
                    <w:drawing>
                      <wp:inline distT="0" distB="0" distL="114300" distR="114300">
                        <wp:extent cx="838200" cy="1143000"/>
                        <wp:effectExtent l="0" t="0" r="0" b="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47"/>
                                <a:srcRect l="37700" t="26537" r="20984" b="27211"/>
                                <a:stretch>
                                  <a:fillRect/>
                                </a:stretch>
                              </pic:blipFill>
                              <pic:spPr>
                                <a:xfrm>
                                  <a:off x="0" y="0"/>
                                  <a:ext cx="838200" cy="1143000"/>
                                </a:xfrm>
                                <a:prstGeom prst="rect">
                                  <a:avLst/>
                                </a:prstGeom>
                                <a:noFill/>
                                <a:ln>
                                  <a:noFill/>
                                </a:ln>
                              </pic:spPr>
                            </pic:pic>
                          </a:graphicData>
                        </a:graphic>
                      </wp:inline>
                    </w:drawing>
                  </w:r>
                </w:p>
              </w:txbxContent>
            </v:textbox>
          </v:shape>
        </w:pict>
      </w:r>
      <w:r>
        <w:rPr>
          <w:noProof/>
        </w:rPr>
        <w:drawing>
          <wp:inline distT="0" distB="0" distL="0" distR="0">
            <wp:extent cx="5278120" cy="2814955"/>
            <wp:effectExtent l="0" t="0" r="17780" b="4445"/>
            <wp:docPr id="106"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8120" cy="2814955"/>
                    </a:xfrm>
                    <a:prstGeom prst="rect">
                      <a:avLst/>
                    </a:prstGeom>
                    <a:noFill/>
                    <a:ln>
                      <a:noFill/>
                    </a:ln>
                  </pic:spPr>
                </pic:pic>
              </a:graphicData>
            </a:graphic>
          </wp:inline>
        </w:drawing>
      </w:r>
    </w:p>
    <w:p w:rsidR="00E0777B" w:rsidRDefault="00E0777B" w:rsidP="00E0777B">
      <w:pPr>
        <w:spacing w:beforeLines="50" w:line="312" w:lineRule="auto"/>
      </w:pP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根据</w:t>
      </w:r>
      <w:r>
        <w:rPr>
          <w:color w:val="000000" w:themeColor="text1"/>
        </w:rPr>
        <w:t>TLC</w:t>
      </w:r>
      <w:r>
        <w:rPr>
          <w:rFonts w:ascii="宋体" w:hAnsi="宋体" w:cs="宋体" w:hint="eastAsia"/>
          <w:color w:val="000000" w:themeColor="text1"/>
        </w:rPr>
        <w:t>和</w:t>
      </w:r>
      <w:r>
        <w:rPr>
          <w:rFonts w:eastAsia="黑体"/>
          <w:color w:val="000000" w:themeColor="text1"/>
        </w:rPr>
        <w:t>HPLC</w:t>
      </w:r>
      <w:r>
        <w:rPr>
          <w:rFonts w:ascii="宋体" w:hAnsi="宋体" w:cs="宋体" w:hint="eastAsia"/>
          <w:color w:val="000000" w:themeColor="text1"/>
        </w:rPr>
        <w:t>结果显示，推测化合物与</w:t>
      </w:r>
      <w:r>
        <w:rPr>
          <w:color w:val="000000" w:themeColor="text1"/>
        </w:rPr>
        <w:t>820RA</w:t>
      </w:r>
      <w:r>
        <w:rPr>
          <w:rFonts w:ascii="宋体" w:hAnsi="宋体" w:cs="宋体" w:hint="eastAsia"/>
          <w:color w:val="000000" w:themeColor="text1"/>
        </w:rPr>
        <w:t>可能为类似物，但不是同一化合物。将</w:t>
      </w:r>
      <w:r>
        <w:rPr>
          <w:color w:val="000000" w:themeColor="text1"/>
        </w:rPr>
        <w:t>820V</w:t>
      </w:r>
      <w:r>
        <w:rPr>
          <w:rFonts w:ascii="宋体" w:hAnsi="宋体" w:cs="宋体" w:hint="eastAsia"/>
          <w:color w:val="000000" w:themeColor="text1"/>
        </w:rPr>
        <w:t>溶解于</w:t>
      </w:r>
      <w:r>
        <w:rPr>
          <w:color w:val="000000" w:themeColor="text1"/>
        </w:rPr>
        <w:t>500</w:t>
      </w:r>
      <w:r>
        <w:rPr>
          <w:rFonts w:ascii="宋体" w:hAnsi="宋体" w:cs="宋体" w:hint="eastAsia"/>
          <w:color w:val="000000" w:themeColor="text1"/>
        </w:rPr>
        <w:t xml:space="preserve"> </w:t>
      </w:r>
      <w:r>
        <w:rPr>
          <w:rFonts w:ascii="宋体" w:hAnsi="宋体" w:cs="宋体" w:hint="eastAsia"/>
          <w:color w:val="000000" w:themeColor="text1"/>
        </w:rPr>
        <w:sym w:font="Symbol" w:char="F06D"/>
      </w:r>
      <w:r>
        <w:rPr>
          <w:rFonts w:ascii="宋体" w:hAnsi="宋体" w:cs="宋体"/>
          <w:color w:val="000000" w:themeColor="text1"/>
        </w:rPr>
        <w:t xml:space="preserve">L </w:t>
      </w:r>
      <w:r>
        <w:rPr>
          <w:rFonts w:ascii="宋体" w:hAnsi="宋体" w:cs="宋体" w:hint="eastAsia"/>
          <w:color w:val="000000" w:themeColor="text1"/>
        </w:rPr>
        <w:t>的</w:t>
      </w:r>
      <w:r>
        <w:rPr>
          <w:color w:val="000000" w:themeColor="text1"/>
        </w:rPr>
        <w:t>NMR</w:t>
      </w:r>
      <w:r>
        <w:rPr>
          <w:color w:val="000000" w:themeColor="text1"/>
        </w:rPr>
        <w:t>溶剂</w:t>
      </w:r>
      <w:r>
        <w:rPr>
          <w:color w:val="000000" w:themeColor="text1"/>
        </w:rPr>
        <w:t>DMSO-d</w:t>
      </w:r>
      <w:r>
        <w:rPr>
          <w:color w:val="000000" w:themeColor="text1"/>
          <w:vertAlign w:val="subscript"/>
        </w:rPr>
        <w:t>6</w:t>
      </w:r>
      <w:r>
        <w:rPr>
          <w:color w:val="000000" w:themeColor="text1"/>
        </w:rPr>
        <w:t>中</w:t>
      </w:r>
      <w:r>
        <w:rPr>
          <w:rFonts w:ascii="宋体" w:hAnsi="宋体" w:cs="宋体" w:hint="eastAsia"/>
          <w:color w:val="000000" w:themeColor="text1"/>
        </w:rPr>
        <w:t>，装于核磁管中，送去做氢谱和碳谱。</w:t>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由于</w:t>
      </w:r>
      <w:r>
        <w:rPr>
          <w:rFonts w:ascii="宋体" w:hAnsi="宋体" w:cs="宋体"/>
          <w:color w:val="000000" w:themeColor="text1"/>
        </w:rPr>
        <w:t>实习时间和</w:t>
      </w:r>
      <w:r>
        <w:rPr>
          <w:rFonts w:ascii="宋体" w:hAnsi="宋体" w:cs="宋体" w:hint="eastAsia"/>
          <w:color w:val="000000" w:themeColor="text1"/>
        </w:rPr>
        <w:t>核磁共振</w:t>
      </w:r>
      <w:r>
        <w:rPr>
          <w:rFonts w:ascii="宋体" w:hAnsi="宋体" w:cs="宋体"/>
          <w:color w:val="000000" w:themeColor="text1"/>
        </w:rPr>
        <w:t>仪使用时间安排的</w:t>
      </w:r>
      <w:r>
        <w:rPr>
          <w:rFonts w:ascii="宋体" w:hAnsi="宋体" w:cs="宋体" w:hint="eastAsia"/>
          <w:color w:val="000000" w:themeColor="text1"/>
        </w:rPr>
        <w:t>限制</w:t>
      </w:r>
      <w:r>
        <w:rPr>
          <w:rFonts w:ascii="宋体" w:hAnsi="宋体" w:cs="宋体"/>
          <w:color w:val="000000" w:themeColor="text1"/>
        </w:rPr>
        <w:t>，</w:t>
      </w:r>
      <w:r>
        <w:rPr>
          <w:rFonts w:ascii="宋体" w:hAnsi="宋体" w:cs="宋体" w:hint="eastAsia"/>
          <w:color w:val="000000" w:themeColor="text1"/>
        </w:rPr>
        <w:t>化合物</w:t>
      </w:r>
      <w:r>
        <w:rPr>
          <w:color w:val="000000" w:themeColor="text1"/>
        </w:rPr>
        <w:t>820V</w:t>
      </w:r>
      <w:r>
        <w:rPr>
          <w:rFonts w:ascii="宋体" w:hAnsi="宋体" w:cs="宋体" w:hint="eastAsia"/>
          <w:color w:val="000000" w:themeColor="text1"/>
        </w:rPr>
        <w:t>的氢谱和碳谱测定</w:t>
      </w:r>
      <w:r>
        <w:rPr>
          <w:rFonts w:ascii="宋体" w:hAnsi="宋体" w:cs="宋体"/>
          <w:color w:val="000000" w:themeColor="text1"/>
        </w:rPr>
        <w:t>还未完成</w:t>
      </w:r>
      <w:r>
        <w:rPr>
          <w:rFonts w:ascii="宋体" w:hAnsi="宋体" w:cs="宋体" w:hint="eastAsia"/>
          <w:color w:val="000000" w:themeColor="text1"/>
        </w:rPr>
        <w:t>。尽管本文</w:t>
      </w:r>
      <w:r>
        <w:rPr>
          <w:rFonts w:ascii="宋体" w:hAnsi="宋体" w:cs="宋体"/>
          <w:color w:val="000000" w:themeColor="text1"/>
        </w:rPr>
        <w:t>作者</w:t>
      </w:r>
      <w:r>
        <w:rPr>
          <w:rFonts w:ascii="宋体" w:hAnsi="宋体" w:cs="宋体" w:hint="eastAsia"/>
          <w:color w:val="000000" w:themeColor="text1"/>
        </w:rPr>
        <w:t>尚未修读波谱解析课程，但是在实习过程中查阅了</w:t>
      </w:r>
      <w:r>
        <w:rPr>
          <w:rFonts w:ascii="宋体" w:hAnsi="宋体" w:cs="宋体"/>
          <w:color w:val="000000" w:themeColor="text1"/>
        </w:rPr>
        <w:t>一些</w:t>
      </w:r>
      <w:r>
        <w:rPr>
          <w:rFonts w:ascii="宋体" w:hAnsi="宋体" w:cs="宋体" w:hint="eastAsia"/>
          <w:color w:val="000000" w:themeColor="text1"/>
        </w:rPr>
        <w:t>相关书籍，</w:t>
      </w:r>
      <w:r>
        <w:rPr>
          <w:rFonts w:ascii="宋体" w:hAnsi="宋体" w:cs="宋体"/>
          <w:color w:val="000000" w:themeColor="text1"/>
        </w:rPr>
        <w:t>也请教了实验室的</w:t>
      </w:r>
      <w:r>
        <w:rPr>
          <w:rFonts w:ascii="宋体" w:hAnsi="宋体" w:cs="宋体" w:hint="eastAsia"/>
          <w:color w:val="000000" w:themeColor="text1"/>
        </w:rPr>
        <w:t>师兄师姐，</w:t>
      </w:r>
      <w:r>
        <w:rPr>
          <w:color w:val="000000" w:themeColor="text1"/>
        </w:rPr>
        <w:t>对</w:t>
      </w:r>
      <w:r>
        <w:rPr>
          <w:color w:val="000000" w:themeColor="text1"/>
        </w:rPr>
        <w:t>NMR</w:t>
      </w:r>
      <w:r>
        <w:rPr>
          <w:color w:val="000000" w:themeColor="text1"/>
        </w:rPr>
        <w:t>在天然化合物结构的重要性有了</w:t>
      </w:r>
      <w:r>
        <w:rPr>
          <w:rFonts w:ascii="宋体" w:hAnsi="宋体" w:cs="宋体" w:hint="eastAsia"/>
          <w:color w:val="000000" w:themeColor="text1"/>
        </w:rPr>
        <w:t>了解，为我今后的自主学习指明了一些方向，希望在未来的学习阶段中能够加强这一方面知识的掌握。</w:t>
      </w:r>
    </w:p>
    <w:p w:rsidR="00E0777B" w:rsidRDefault="00E0777B" w:rsidP="00E0777B">
      <w:pPr>
        <w:spacing w:beforeLines="50" w:line="312" w:lineRule="auto"/>
        <w:ind w:firstLine="420"/>
        <w:rPr>
          <w:rFonts w:ascii="宋体" w:hAnsi="宋体" w:cs="宋体"/>
          <w:color w:val="000000" w:themeColor="text1"/>
        </w:rPr>
      </w:pPr>
    </w:p>
    <w:p w:rsidR="00E0777B" w:rsidRDefault="00E0777B" w:rsidP="00E0777B">
      <w:pPr>
        <w:spacing w:beforeLines="50" w:line="312" w:lineRule="auto"/>
        <w:rPr>
          <w:rFonts w:ascii="宋体" w:hAnsi="宋体" w:cs="宋体"/>
          <w:b/>
          <w:bCs/>
          <w:color w:val="000000" w:themeColor="text1"/>
          <w:sz w:val="24"/>
        </w:rPr>
      </w:pPr>
      <w:r>
        <w:rPr>
          <w:rFonts w:ascii="宋体" w:hAnsi="宋体" w:cs="宋体" w:hint="eastAsia"/>
          <w:b/>
          <w:bCs/>
          <w:color w:val="000000" w:themeColor="text1"/>
          <w:sz w:val="24"/>
        </w:rPr>
        <w:t>三、实习的收获与体会</w:t>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在这充裕又短暂的三个星期里，我了解了有关海洋细菌、放线菌、真菌的生长环境、各种微生物的分离方法，粗提物抗肿瘤和抗菌活性筛选的有关过程，高效液相</w:t>
      </w:r>
      <w:r>
        <w:rPr>
          <w:color w:val="000000" w:themeColor="text1"/>
        </w:rPr>
        <w:t>(HPLC)</w:t>
      </w:r>
      <w:r>
        <w:rPr>
          <w:rFonts w:ascii="宋体" w:hAnsi="宋体" w:cs="宋体" w:hint="eastAsia"/>
          <w:color w:val="000000" w:themeColor="text1"/>
        </w:rPr>
        <w:t>色谱技术，核磁共振</w:t>
      </w:r>
      <w:r>
        <w:rPr>
          <w:color w:val="000000" w:themeColor="text1"/>
        </w:rPr>
        <w:t>(NMR)</w:t>
      </w:r>
      <w:r>
        <w:rPr>
          <w:rFonts w:ascii="宋体" w:hAnsi="宋体" w:cs="宋体" w:hint="eastAsia"/>
          <w:color w:val="000000" w:themeColor="text1"/>
        </w:rPr>
        <w:t>和高分辨质谱</w:t>
      </w:r>
      <w:r>
        <w:rPr>
          <w:color w:val="000000" w:themeColor="text1"/>
        </w:rPr>
        <w:t>(HRMS)</w:t>
      </w:r>
      <w:r>
        <w:rPr>
          <w:rFonts w:ascii="宋体" w:hAnsi="宋体" w:cs="宋体" w:hint="eastAsia"/>
          <w:color w:val="000000" w:themeColor="text1"/>
        </w:rPr>
        <w:t>等波谱方法的相关知识，并进行了配制海洋微生物固体</w:t>
      </w:r>
      <w:r>
        <w:rPr>
          <w:rFonts w:ascii="宋体" w:hAnsi="宋体" w:cs="宋体"/>
          <w:color w:val="000000" w:themeColor="text1"/>
        </w:rPr>
        <w:t>和</w:t>
      </w:r>
      <w:r>
        <w:rPr>
          <w:rFonts w:ascii="宋体" w:hAnsi="宋体" w:cs="宋体" w:hint="eastAsia"/>
          <w:color w:val="000000" w:themeColor="text1"/>
        </w:rPr>
        <w:t>液体培养基，菌株的分离纯化，样品的旋蒸，</w:t>
      </w:r>
      <w:r>
        <w:rPr>
          <w:color w:val="000000" w:themeColor="text1"/>
        </w:rPr>
        <w:t>ODS</w:t>
      </w:r>
      <w:r>
        <w:rPr>
          <w:rFonts w:ascii="宋体" w:hAnsi="宋体" w:cs="宋体" w:hint="eastAsia"/>
          <w:color w:val="000000" w:themeColor="text1"/>
        </w:rPr>
        <w:t>色谱柱的制备和使用，</w:t>
      </w:r>
      <w:r>
        <w:rPr>
          <w:color w:val="000000" w:themeColor="text1"/>
        </w:rPr>
        <w:t>TLC</w:t>
      </w:r>
      <w:r>
        <w:rPr>
          <w:rFonts w:ascii="宋体" w:hAnsi="宋体" w:cs="宋体" w:hint="eastAsia"/>
          <w:color w:val="000000" w:themeColor="text1"/>
        </w:rPr>
        <w:t>薄层层析法，高效液相</w:t>
      </w:r>
      <w:r>
        <w:rPr>
          <w:color w:val="000000" w:themeColor="text1"/>
        </w:rPr>
        <w:t>(HPLC)</w:t>
      </w:r>
      <w:r>
        <w:rPr>
          <w:rFonts w:ascii="宋体" w:hAnsi="宋体" w:cs="宋体" w:hint="eastAsia"/>
          <w:color w:val="000000" w:themeColor="text1"/>
        </w:rPr>
        <w:t xml:space="preserve">色谱技术分离活性化合物等实验操作。而在二十几天之前，这些仪器、这些技术的英文缩写对于我来说，还只是一个无意义的随机字母的排列组合。                                 </w:t>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而上述的这一些，对于这次学习来说，依然只是一个简单的列举，知识是交错复杂的，它不是线性的，它是一张网，当你自己去深入，或者有人给你指导的时候，你就打开和连接这张网上的另一端。比如在菌株的分离纯化时，你不仅是学习和使用了分离纯化的方法，你在前期的准备和后期的处理过程中，你同样会学到或回忆起有关消毒和灭菌的知识以及两者的区别：消毒是用物理或化学方法杀灭或清除传播媒介上的病原微生物，使其达到无害化；</w:t>
      </w:r>
      <w:r>
        <w:rPr>
          <w:rFonts w:ascii="宋体" w:hAnsi="宋体" w:cs="宋体" w:hint="eastAsia"/>
          <w:color w:val="000000" w:themeColor="text1"/>
        </w:rPr>
        <w:lastRenderedPageBreak/>
        <w:t>而灭菌是用物理或化学方法杀灭传播媒介上所有的微生物，使其达到无菌。只是在书上看到这句话，你绝不会如做了实验之后这般印象深刻。同样，你还会学习和了解到有关海洋微生物的各种培养基，它们的成分，它们的配置，它们的使用以及原料中散发着香气的干酵母粉——最后一者代表有关实验的乐趣。</w:t>
      </w:r>
    </w:p>
    <w:p w:rsidR="00E0777B" w:rsidRDefault="00E0777B" w:rsidP="00E0777B">
      <w:pPr>
        <w:spacing w:beforeLines="50" w:line="312" w:lineRule="auto"/>
        <w:ind w:firstLineChars="200" w:firstLine="420"/>
      </w:pPr>
      <w:r>
        <w:rPr>
          <w:rFonts w:ascii="宋体" w:hAnsi="宋体" w:cs="宋体" w:hint="eastAsia"/>
          <w:color w:val="000000" w:themeColor="text1"/>
        </w:rPr>
        <w:t>我相信实习中的这些知识或多或少会出现在我今后的学习和实验中，在某种程度上帮助我，但其实这些知识课本上也会有，甚至翻开一本实验室安全手册，它也能对着我的操作絮絮叨叨。实习更为不同的是，它是一份工作，构成你学生生涯中的一段特殊的经历，以及特殊的经验和教训。如在高效液相</w:t>
      </w:r>
      <w:r>
        <w:rPr>
          <w:color w:val="000000" w:themeColor="text1"/>
        </w:rPr>
        <w:t>(HPLC)</w:t>
      </w:r>
      <w:r>
        <w:rPr>
          <w:rFonts w:ascii="宋体" w:hAnsi="宋体" w:cs="宋体" w:hint="eastAsia"/>
          <w:color w:val="000000" w:themeColor="text1"/>
        </w:rPr>
        <w:t>色谱技术使用中，从双泵式到四泵式，我都觉得操作很简单，只需要简单的观察。但后来我就被一次很简单就能区分的杂质峰欺骗了</w:t>
      </w:r>
      <w:r>
        <w:rPr>
          <w:rFonts w:ascii="宋体" w:hAnsi="宋体" w:cs="宋体" w:hint="eastAsia"/>
          <w:color w:val="0000CC"/>
        </w:rPr>
        <w:t>：</w:t>
      </w:r>
      <w:r>
        <w:rPr>
          <w:rFonts w:ascii="宋体" w:hAnsi="宋体" w:cs="宋体" w:hint="eastAsia"/>
          <w:color w:val="000000" w:themeColor="text1"/>
        </w:rPr>
        <w:t>因为我觉得很简单，所以没有仔细学习和观察</w:t>
      </w:r>
      <w:r>
        <w:rPr>
          <w:color w:val="000000" w:themeColor="text1"/>
        </w:rPr>
        <w:t>DAD</w:t>
      </w:r>
      <w:r>
        <w:rPr>
          <w:rFonts w:ascii="宋体" w:hAnsi="宋体" w:cs="宋体" w:hint="eastAsia"/>
          <w:color w:val="000000" w:themeColor="text1"/>
        </w:rPr>
        <w:t>检测的紫外图谱，只会简单地根据检测峰上升的趋势和速率判断；同时，没有提前准备好备用的锥形瓶，导致收集</w:t>
      </w:r>
      <w:r>
        <w:rPr>
          <w:rFonts w:ascii="宋体" w:hAnsi="宋体" w:cs="宋体"/>
          <w:color w:val="000000" w:themeColor="text1"/>
        </w:rPr>
        <w:t>样品</w:t>
      </w:r>
      <w:r>
        <w:rPr>
          <w:rFonts w:ascii="宋体" w:hAnsi="宋体" w:cs="宋体" w:hint="eastAsia"/>
          <w:color w:val="000000" w:themeColor="text1"/>
        </w:rPr>
        <w:t>时的及时补救都做不到。</w:t>
      </w:r>
    </w:p>
    <w:p w:rsidR="00E0777B" w:rsidRDefault="00E0777B" w:rsidP="00E0777B">
      <w:pPr>
        <w:spacing w:beforeLines="50" w:line="312" w:lineRule="auto"/>
        <w:ind w:firstLineChars="200" w:firstLine="420"/>
        <w:rPr>
          <w:rFonts w:ascii="宋体" w:hAnsi="宋体" w:cs="宋体"/>
          <w:color w:val="000000" w:themeColor="text1"/>
        </w:rPr>
      </w:pPr>
      <w:r>
        <w:rPr>
          <w:rFonts w:hint="eastAsia"/>
        </w:rPr>
        <w:t>而这个错误，可以严重到导致之前的一切努力都成为无用功，一切都要从头再来。“你觉得</w:t>
      </w:r>
      <w:r>
        <w:rPr>
          <w:rFonts w:ascii="宋体" w:hAnsi="宋体" w:cs="宋体" w:hint="eastAsia"/>
          <w:color w:val="000000" w:themeColor="text1"/>
        </w:rPr>
        <w:t>很简单，所以你错了，要真正地学习和懂得它的原理，你就会知道那是不简单的。你错了，现在你可以知道了”，师姐是以这个意思跟我说的。其实犯错后我知道我有很多种办法避免这次错误，如学习了解并仔细观察</w:t>
      </w:r>
      <w:r>
        <w:rPr>
          <w:color w:val="000000" w:themeColor="text1"/>
        </w:rPr>
        <w:t>DAD</w:t>
      </w:r>
      <w:r>
        <w:rPr>
          <w:rFonts w:ascii="宋体" w:hAnsi="宋体" w:cs="宋体" w:hint="eastAsia"/>
          <w:color w:val="000000" w:themeColor="text1"/>
        </w:rPr>
        <w:t>检测紫外图谱，如准备好足够的备用瓶来接取不确定时的分离化合物，如熟记之前低浓度样品下的检测峰型，可我觉得很简单，于是我一样都没做。我们高中熟悉老师说过一个词，这叫“眼高手低”，当时牢记于心，永不在数学题目上犯这个错误的我，如今在另一个领域犯错了，当时的我很自责，现在的我永远记得自责是要为了下一次不再错。“你在向前展望的时候不可能将这些片断串连起来；你只能在回顾的时候将点点滴滴串连起来，所以你必须相信这些片断会在你未来的某一天串连起来”，史蒂夫·乔布斯在斯坦福大学的演讲上曾经说过这句话，也许未来某一天，我会想起师姐说过的话，也还会想起高中数学老师说过的话，这就是特殊的经历和经验，也即已经成就伟大的人们和心怀梦想的人们所相信的过程。</w:t>
      </w:r>
    </w:p>
    <w:p w:rsidR="00E0777B" w:rsidRDefault="00E0777B" w:rsidP="00E0777B">
      <w:pPr>
        <w:spacing w:beforeLines="50" w:line="312" w:lineRule="auto"/>
        <w:rPr>
          <w:rFonts w:ascii="宋体" w:hAnsi="宋体" w:cs="宋体"/>
          <w:color w:val="000000" w:themeColor="text1"/>
        </w:rPr>
      </w:pPr>
      <w:r>
        <w:rPr>
          <w:rFonts w:ascii="宋体" w:hAnsi="宋体" w:cs="宋体" w:hint="eastAsia"/>
          <w:color w:val="000000" w:themeColor="text1"/>
        </w:rPr>
        <w:lastRenderedPageBreak/>
        <w:t xml:space="preserve">        </w:t>
      </w:r>
      <w:r>
        <w:rPr>
          <w:rFonts w:ascii="宋体" w:hAnsi="宋体" w:cs="宋体" w:hint="eastAsia"/>
          <w:noProof/>
          <w:color w:val="000000" w:themeColor="text1"/>
        </w:rPr>
        <w:drawing>
          <wp:inline distT="0" distB="0" distL="114300" distR="114300">
            <wp:extent cx="4211955" cy="3159125"/>
            <wp:effectExtent l="0" t="0" r="17145" b="3175"/>
            <wp:docPr id="107" name="Picture 15" descr="IMG_20180731_16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0180731_160613"/>
                    <pic:cNvPicPr>
                      <a:picLocks noChangeAspect="1"/>
                    </pic:cNvPicPr>
                  </pic:nvPicPr>
                  <pic:blipFill>
                    <a:blip r:embed="rId49" cstate="print"/>
                    <a:stretch>
                      <a:fillRect/>
                    </a:stretch>
                  </pic:blipFill>
                  <pic:spPr>
                    <a:xfrm>
                      <a:off x="0" y="0"/>
                      <a:ext cx="4211955" cy="3159125"/>
                    </a:xfrm>
                    <a:prstGeom prst="rect">
                      <a:avLst/>
                    </a:prstGeom>
                  </pic:spPr>
                </pic:pic>
              </a:graphicData>
            </a:graphic>
          </wp:inline>
        </w:drawing>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与此同时，在课题实验室我们还得重拾节俭这一美德。本科阶段，我们会在经费充足的紫金港实验室大手大脚惯了，而在这里，没有被污染严重的一次性手套和口罩可以二次使用节省经费。虽然</w:t>
      </w:r>
      <w:r>
        <w:rPr>
          <w:color w:val="000000" w:themeColor="text1"/>
        </w:rPr>
        <w:t>ZJU</w:t>
      </w:r>
      <w:r>
        <w:rPr>
          <w:rFonts w:ascii="宋体" w:hAnsi="宋体" w:cs="宋体" w:hint="eastAsia"/>
          <w:color w:val="000000" w:themeColor="text1"/>
        </w:rPr>
        <w:t>永远不缺钱，但课题组的实验经费是靠导师写科研基金或做横向项目得以支撑的，这些资金是有限的。况且这些小的细节都是构成完美的因素，我们去做了，那么省下的不仅仅是经费，也是采购的时间，还有浮躁的心。</w:t>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细节，是的，我们提到了细节，这是我能感受到的之前本科阶段的实验与课题研究实习最大的不同之一。太多的细节了，因为课题研究的实验进程很长，这一次实习有二十多天，即便这样我也没法按照步骤一步步地去做完一整个过程，而是把所有过程都拆解成零散的步骤做一次，不像本科阶段的实验，在几节课的时间里就能完成，前者的容错率，就太小了。超净台接菌时消毒灭菌的完备，</w:t>
      </w:r>
      <w:r>
        <w:rPr>
          <w:color w:val="000000" w:themeColor="text1"/>
        </w:rPr>
        <w:t>ODS</w:t>
      </w:r>
      <w:r>
        <w:rPr>
          <w:rFonts w:ascii="宋体" w:hAnsi="宋体" w:cs="宋体" w:hint="eastAsia"/>
          <w:color w:val="000000" w:themeColor="text1"/>
        </w:rPr>
        <w:t>平衡与上样时的细致，</w:t>
      </w:r>
      <w:r>
        <w:rPr>
          <w:color w:val="000000" w:themeColor="text1"/>
        </w:rPr>
        <w:t>TLC</w:t>
      </w:r>
      <w:r>
        <w:rPr>
          <w:rFonts w:ascii="宋体" w:hAnsi="宋体" w:cs="宋体" w:hint="eastAsia"/>
          <w:color w:val="000000" w:themeColor="text1"/>
        </w:rPr>
        <w:t>层析点样时的细心耐心操作，以及</w:t>
      </w:r>
      <w:r>
        <w:rPr>
          <w:color w:val="000000" w:themeColor="text1"/>
        </w:rPr>
        <w:t>HPLC</w:t>
      </w:r>
      <w:r>
        <w:rPr>
          <w:rFonts w:ascii="宋体" w:hAnsi="宋体" w:cs="宋体" w:hint="eastAsia"/>
          <w:color w:val="000000" w:themeColor="text1"/>
        </w:rPr>
        <w:t>接峰时的仔细观察和判断等等，如果你接二连三地去犯下小错误，那么你的结果和你预想的已经谬以千里了。还有一个细节，就是从本科第一次进入实验室的第一堂课开始，老师们就一直强调的实验室安全问题，做实验前和做完实验后的清理工作，不仅是为了自身实验的精确，更是为了实验室安全，也是对实验室其他同学和老师的一种尊重。“细节决定成败”，言犹在耳，我相信许多人听这六个字都听到耳朵起茧，但所谓真理，就是你身边不断会有人提起的话语。</w:t>
      </w:r>
    </w:p>
    <w:p w:rsidR="00E0777B" w:rsidRDefault="00E0777B" w:rsidP="00E0777B">
      <w:pPr>
        <w:spacing w:beforeLines="50" w:line="312" w:lineRule="auto"/>
        <w:ind w:firstLineChars="200" w:firstLine="420"/>
        <w:rPr>
          <w:rFonts w:ascii="宋体" w:hAnsi="宋体" w:cs="宋体"/>
          <w:color w:val="000000" w:themeColor="text1"/>
        </w:rPr>
      </w:pPr>
      <w:r>
        <w:rPr>
          <w:rFonts w:ascii="宋体" w:hAnsi="宋体" w:cs="宋体" w:hint="eastAsia"/>
          <w:color w:val="000000" w:themeColor="text1"/>
        </w:rPr>
        <w:t>自主，是两者之间另一个大的不同。在课题研究实习中，你需要知道，你想要做的是什么，想要得到的是什么。所以第一天开始实验的时候，老师和师姐让我自己先查阅有关放线菌和真菌分离纯化前处理方法的资料，以期能够最大程度地发挥来之不易的海洋样品的作用。研究和获取文献中有用的信息，再让我说出得到的有用的信息和方法，自己的想法，如预处理，如菌株分离的过程，然后设计自己的实验过程。这是一个重要的过程，自己寻找实验目</w:t>
      </w:r>
      <w:r>
        <w:rPr>
          <w:rFonts w:ascii="宋体" w:hAnsi="宋体" w:cs="宋体" w:hint="eastAsia"/>
          <w:color w:val="000000" w:themeColor="text1"/>
        </w:rPr>
        <w:lastRenderedPageBreak/>
        <w:t>的，自己设计实验步骤，在本科生实验中，这一切都是实验书上写好的，你根据书按部就班就行。而且在实验的过程中，你也不可能在进行每个步骤时摆一本实验书去提醒你下一个步骤是什么了，虽然你很想在超净台里放一本实验书，可这显然是不可以的，所以一切操作你都得自己烂熟于心，以及牢记那些实验操作的有关细节。而老师也不会总绕在你身旁提醒你哪一个步骤错了，告诉你某个步骤的实验原理和注意事项，你不懂的和不确定的，都得自己发现，自己去问，自己去查资料。就像大学的学习阶段比起高中多了很多的自主学习时间，而这一次实习是相比本科实验多了很多自主实验的过程。就像生活没有攻略书，在今后工作时的某些日子，每个人都难免孤军奋战。</w:t>
      </w:r>
    </w:p>
    <w:p w:rsidR="00E0777B" w:rsidRDefault="00E0777B" w:rsidP="00E0777B">
      <w:pPr>
        <w:spacing w:beforeLines="50" w:line="312" w:lineRule="auto"/>
        <w:ind w:firstLine="420"/>
        <w:rPr>
          <w:rFonts w:ascii="宋体" w:hAnsi="宋体" w:cs="宋体"/>
          <w:color w:val="000000" w:themeColor="text1"/>
        </w:rPr>
      </w:pPr>
      <w:r>
        <w:rPr>
          <w:rFonts w:ascii="宋体" w:hAnsi="宋体" w:cs="宋体" w:hint="eastAsia"/>
          <w:color w:val="000000" w:themeColor="text1"/>
        </w:rPr>
        <w:t>还有学习和实验之外，认识了实验室很多优秀的师兄师姐，和他们共进午餐时的聊天和交流也同样让我受益匪浅，同时他们带我认识的那些几百万的仪器和几千元的实验材料也让我战战兢兢。二十几天的意外之旅，这次的实习让我更好的认识了海洋生物与天然产物这一我的专业。</w:t>
      </w:r>
    </w:p>
    <w:p w:rsidR="00E0777B" w:rsidRDefault="00E0777B" w:rsidP="00E0777B">
      <w:pPr>
        <w:spacing w:beforeLines="50" w:line="312" w:lineRule="auto"/>
        <w:ind w:firstLine="420"/>
        <w:rPr>
          <w:rFonts w:ascii="宋体" w:hAnsi="宋体" w:cs="宋体"/>
          <w:color w:val="000000" w:themeColor="text1"/>
        </w:rPr>
      </w:pPr>
      <w:r>
        <w:rPr>
          <w:noProof/>
        </w:rPr>
        <w:drawing>
          <wp:inline distT="0" distB="0" distL="114300" distR="114300">
            <wp:extent cx="5180965" cy="2894965"/>
            <wp:effectExtent l="0" t="0" r="635" b="635"/>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50" cstate="print"/>
                    <a:stretch>
                      <a:fillRect/>
                    </a:stretch>
                  </pic:blipFill>
                  <pic:spPr>
                    <a:xfrm>
                      <a:off x="0" y="0"/>
                      <a:ext cx="5180965" cy="2894965"/>
                    </a:xfrm>
                    <a:prstGeom prst="rect">
                      <a:avLst/>
                    </a:prstGeom>
                    <a:noFill/>
                    <a:ln w="9525">
                      <a:noFill/>
                    </a:ln>
                  </pic:spPr>
                </pic:pic>
              </a:graphicData>
            </a:graphic>
          </wp:inline>
        </w:drawing>
      </w:r>
    </w:p>
    <w:p w:rsidR="00E0777B" w:rsidRDefault="00E0777B" w:rsidP="00E0777B">
      <w:pPr>
        <w:spacing w:beforeLines="50" w:line="312" w:lineRule="auto"/>
        <w:ind w:firstLine="420"/>
        <w:rPr>
          <w:rFonts w:ascii="宋体" w:hAnsi="宋体" w:cs="宋体"/>
          <w:color w:val="000000" w:themeColor="text1"/>
        </w:rPr>
      </w:pPr>
    </w:p>
    <w:p w:rsidR="00E0777B" w:rsidRDefault="00E0777B" w:rsidP="00E0777B">
      <w:pPr>
        <w:spacing w:beforeLines="50" w:line="312" w:lineRule="auto"/>
        <w:rPr>
          <w:rFonts w:ascii="宋体" w:hAnsi="宋体" w:cs="宋体"/>
          <w:b/>
          <w:bCs/>
          <w:color w:val="000000" w:themeColor="text1"/>
          <w:sz w:val="24"/>
        </w:rPr>
      </w:pPr>
      <w:r>
        <w:rPr>
          <w:rFonts w:ascii="宋体" w:hAnsi="宋体" w:cs="宋体" w:hint="eastAsia"/>
          <w:b/>
          <w:bCs/>
          <w:color w:val="000000" w:themeColor="text1"/>
          <w:sz w:val="24"/>
        </w:rPr>
        <w:t>四、一些建议和结语</w:t>
      </w:r>
    </w:p>
    <w:p w:rsidR="00E0777B" w:rsidRDefault="00E0777B" w:rsidP="00E0777B">
      <w:pPr>
        <w:spacing w:beforeLines="50" w:line="312" w:lineRule="auto"/>
        <w:ind w:firstLine="420"/>
        <w:rPr>
          <w:rFonts w:ascii="宋体" w:hAnsi="宋体" w:cs="宋体"/>
          <w:color w:val="000000" w:themeColor="text1"/>
        </w:rPr>
      </w:pPr>
      <w:r>
        <w:rPr>
          <w:rFonts w:ascii="宋体" w:hAnsi="宋体" w:cs="宋体" w:hint="eastAsia"/>
          <w:color w:val="000000" w:themeColor="text1"/>
        </w:rPr>
        <w:t>也在实习报告最后，提出一些我个人的、简单的建议，希望能对今后实习的学弟学妹有所帮助。在实习的过程中了解到，因为海洋生物或海洋药物的课题研究完整实验都需要较长的时间，几乎全部的实习生都无法按步骤完成一整个实验过程，我们可以把步骤碎片化地进行指导学习，一至两天一个内容，使得实习生们能更好的消化一个个部分的知识和深刻了解有关步骤的实验操作，这样操作之后就不会使得实习生们有几天特别忙而有几天特别闲，也可以压缩实习日程，使得小学期不与更多如社会实践的其他学生活动冲突。还可以让实习生在最后的报告中进行完整的实验设计，以弥补在这一过程中自主性的略微缺失。个人还希望</w:t>
      </w:r>
      <w:r>
        <w:rPr>
          <w:rFonts w:ascii="宋体" w:hAnsi="宋体" w:cs="宋体" w:hint="eastAsia"/>
          <w:color w:val="000000" w:themeColor="text1"/>
        </w:rPr>
        <w:lastRenderedPageBreak/>
        <w:t>学院可以安排实习的领队学长和学姐，因为带队老师们同样要照顾自己的课题实习，比较忙，有些细碎的问题不能很好的传达，如果让有经验的同龄人学长来完成这些简单的咨询，会比较方便。最后建议取消实习日记的格式，日记是一个记录和有感而发，不应该是一个规定的表格，比如有几天感想比较多，有几天发现了问题想要提出意见和建议，只需要做到记录，来梳理当天所要记住的事和当天的想法就可以了，这才是日记的意义，所以个人愚见格式是没有必要的。</w:t>
      </w:r>
    </w:p>
    <w:p w:rsidR="00E0777B" w:rsidRDefault="00E0777B" w:rsidP="00E0777B">
      <w:pPr>
        <w:spacing w:beforeLines="50" w:line="312" w:lineRule="auto"/>
        <w:ind w:firstLine="420"/>
        <w:rPr>
          <w:rFonts w:ascii="宋体" w:hAnsi="宋体" w:cs="宋体"/>
          <w:color w:val="000000" w:themeColor="text1"/>
        </w:rPr>
      </w:pPr>
      <w:r>
        <w:rPr>
          <w:rFonts w:ascii="宋体" w:hAnsi="宋体" w:cs="宋体" w:hint="eastAsia"/>
          <w:color w:val="000000" w:themeColor="text1"/>
        </w:rPr>
        <w:t>最后由衷的感谢本次实习的所有实验人员，指导老师，师兄和师姐，也同样感谢努力的自己。浩渺的海洋科学广阔神秘如中土世界，作为本科生的我们都是霍比特人，渺小普通，也坚毅勇敢，感谢这一次意外之旅，能让我铭刻在今后的回忆书中。</w:t>
      </w:r>
    </w:p>
    <w:p w:rsidR="00E0777B" w:rsidRDefault="00E0777B" w:rsidP="00E0777B">
      <w:pPr>
        <w:spacing w:line="360" w:lineRule="auto"/>
      </w:pPr>
      <w:r>
        <w:rPr>
          <w:rFonts w:hint="eastAsia"/>
        </w:rPr>
        <w:t xml:space="preserve">    </w:t>
      </w:r>
      <w:r>
        <w:rPr>
          <w:noProof/>
        </w:rPr>
        <w:drawing>
          <wp:inline distT="0" distB="0" distL="114300" distR="114300">
            <wp:extent cx="4647565" cy="2837815"/>
            <wp:effectExtent l="0" t="0" r="635" b="635"/>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51" cstate="print"/>
                    <a:stretch>
                      <a:fillRect/>
                    </a:stretch>
                  </pic:blipFill>
                  <pic:spPr>
                    <a:xfrm>
                      <a:off x="0" y="0"/>
                      <a:ext cx="4647565" cy="2837815"/>
                    </a:xfrm>
                    <a:prstGeom prst="rect">
                      <a:avLst/>
                    </a:prstGeom>
                    <a:noFill/>
                    <a:ln w="9525">
                      <a:noFill/>
                    </a:ln>
                  </pic:spPr>
                </pic:pic>
              </a:graphicData>
            </a:graphic>
          </wp:inline>
        </w:drawing>
      </w:r>
    </w:p>
    <w:p w:rsidR="00E0777B" w:rsidRDefault="00E0777B" w:rsidP="00E0777B">
      <w:pPr>
        <w:spacing w:line="360" w:lineRule="auto"/>
        <w:rPr>
          <w:b/>
          <w:sz w:val="28"/>
          <w:szCs w:val="28"/>
        </w:rPr>
      </w:pPr>
    </w:p>
    <w:p w:rsidR="009E18B6" w:rsidRPr="00E0777B" w:rsidRDefault="009E18B6" w:rsidP="00BD71E9">
      <w:pPr>
        <w:jc w:val="center"/>
        <w:rPr>
          <w:rFonts w:ascii="黑体" w:eastAsia="黑体" w:hint="eastAsia"/>
          <w:sz w:val="32"/>
        </w:rPr>
      </w:pPr>
    </w:p>
    <w:p w:rsidR="009E18B6" w:rsidRPr="00E0777B" w:rsidRDefault="009E18B6" w:rsidP="00BD71E9">
      <w:pPr>
        <w:jc w:val="center"/>
        <w:rPr>
          <w:rFonts w:ascii="黑体" w:eastAsia="黑体" w:hint="eastAsia"/>
          <w:sz w:val="32"/>
        </w:rPr>
      </w:pPr>
    </w:p>
    <w:p w:rsidR="009E18B6" w:rsidRPr="00E0777B" w:rsidRDefault="009E18B6" w:rsidP="00BD71E9">
      <w:pPr>
        <w:jc w:val="center"/>
        <w:rPr>
          <w:rFonts w:ascii="黑体" w:eastAsia="黑体" w:hint="eastAsia"/>
          <w:sz w:val="32"/>
        </w:rPr>
      </w:pPr>
    </w:p>
    <w:p w:rsidR="009E18B6" w:rsidRPr="00E0777B" w:rsidRDefault="009E18B6" w:rsidP="00BD71E9">
      <w:pPr>
        <w:jc w:val="center"/>
        <w:rPr>
          <w:rFonts w:ascii="黑体" w:eastAsia="黑体" w:hint="eastAsia"/>
          <w:sz w:val="32"/>
        </w:rPr>
      </w:pPr>
    </w:p>
    <w:p w:rsidR="009E18B6" w:rsidRPr="00E0777B" w:rsidRDefault="009E18B6" w:rsidP="00BD71E9">
      <w:pPr>
        <w:jc w:val="center"/>
        <w:rPr>
          <w:rFonts w:ascii="黑体" w:eastAsia="黑体" w:hint="eastAsia"/>
          <w:sz w:val="32"/>
        </w:rPr>
      </w:pPr>
    </w:p>
    <w:p w:rsidR="009E18B6" w:rsidRPr="00223AA1" w:rsidRDefault="009E18B6" w:rsidP="00BD71E9">
      <w:pPr>
        <w:jc w:val="center"/>
        <w:rPr>
          <w:rFonts w:ascii="黑体" w:eastAsia="黑体"/>
          <w:b/>
          <w:sz w:val="32"/>
        </w:rPr>
      </w:pPr>
    </w:p>
    <w:p w:rsidR="00F801F6" w:rsidRDefault="004E5789" w:rsidP="008B019C">
      <w:pPr>
        <w:pStyle w:val="2"/>
        <w:jc w:val="both"/>
        <w:rPr>
          <w:rFonts w:ascii="Times New Roman" w:eastAsiaTheme="majorEastAsia" w:hAnsi="Times New Roman" w:cs="Times New Roman"/>
          <w:sz w:val="24"/>
          <w:szCs w:val="24"/>
        </w:rPr>
      </w:pPr>
      <w:bookmarkStart w:id="26" w:name="_Toc525935540"/>
      <w:r>
        <w:rPr>
          <w:rFonts w:ascii="Times New Roman" w:eastAsiaTheme="majorEastAsia" w:hAnsi="Times New Roman" w:cs="Times New Roman"/>
          <w:noProof/>
          <w:sz w:val="24"/>
          <w:szCs w:val="24"/>
        </w:rPr>
        <w:lastRenderedPageBreak/>
        <w:drawing>
          <wp:anchor distT="0" distB="0" distL="114300" distR="114300" simplePos="0" relativeHeight="251694080" behindDoc="1" locked="0" layoutInCell="1" allowOverlap="1">
            <wp:simplePos x="0" y="0"/>
            <wp:positionH relativeFrom="column">
              <wp:posOffset>762000</wp:posOffset>
            </wp:positionH>
            <wp:positionV relativeFrom="paragraph">
              <wp:posOffset>491490</wp:posOffset>
            </wp:positionV>
            <wp:extent cx="3762375" cy="3762375"/>
            <wp:effectExtent l="19050" t="0" r="9525" b="0"/>
            <wp:wrapTight wrapText="bothSides">
              <wp:wrapPolygon edited="0">
                <wp:start x="-109" y="0"/>
                <wp:lineTo x="-109" y="21545"/>
                <wp:lineTo x="21655" y="21545"/>
                <wp:lineTo x="21655" y="0"/>
                <wp:lineTo x="-109" y="0"/>
              </wp:wrapPolygon>
            </wp:wrapTight>
            <wp:docPr id="110" name="图片 1" descr="F:\教学科研\实验教学\本科生实习\2018年实习\2018小学期海生照片\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教学科研\实验教学\本科生实习\2018年实习\2018小学期海生照片\3.2.jpg"/>
                    <pic:cNvPicPr>
                      <a:picLocks noChangeAspect="1" noChangeArrowheads="1"/>
                    </pic:cNvPicPr>
                  </pic:nvPicPr>
                  <pic:blipFill>
                    <a:blip r:embed="rId52" cstate="print"/>
                    <a:srcRect/>
                    <a:stretch>
                      <a:fillRect/>
                    </a:stretch>
                  </pic:blipFill>
                  <pic:spPr bwMode="auto">
                    <a:xfrm>
                      <a:off x="0" y="0"/>
                      <a:ext cx="3762375" cy="3762375"/>
                    </a:xfrm>
                    <a:prstGeom prst="rect">
                      <a:avLst/>
                    </a:prstGeom>
                    <a:noFill/>
                    <a:ln w="9525">
                      <a:noFill/>
                      <a:miter lim="800000"/>
                      <a:headEnd/>
                      <a:tailEnd/>
                    </a:ln>
                  </pic:spPr>
                </pic:pic>
              </a:graphicData>
            </a:graphic>
          </wp:anchor>
        </w:drawing>
      </w:r>
      <w:r w:rsidR="00100742" w:rsidRPr="008B6FE0">
        <w:rPr>
          <w:rFonts w:ascii="Times New Roman" w:eastAsiaTheme="majorEastAsia" w:hAnsi="Times New Roman" w:cs="Times New Roman"/>
          <w:sz w:val="24"/>
          <w:szCs w:val="24"/>
        </w:rPr>
        <w:t>附件</w:t>
      </w:r>
      <w:r w:rsidR="00100742" w:rsidRPr="008B6FE0">
        <w:rPr>
          <w:rFonts w:ascii="Times New Roman" w:eastAsiaTheme="majorEastAsia" w:hAnsi="Times New Roman" w:cs="Times New Roman" w:hint="eastAsia"/>
          <w:sz w:val="24"/>
          <w:szCs w:val="24"/>
        </w:rPr>
        <w:t>05</w:t>
      </w:r>
      <w:r w:rsidR="00100742" w:rsidRPr="008B6FE0">
        <w:rPr>
          <w:rFonts w:ascii="Times New Roman" w:eastAsiaTheme="majorEastAsia" w:hAnsi="Times New Roman" w:cs="Times New Roman"/>
          <w:sz w:val="24"/>
          <w:szCs w:val="24"/>
        </w:rPr>
        <w:t>：</w:t>
      </w:r>
      <w:r w:rsidR="00100742" w:rsidRPr="008B6FE0">
        <w:rPr>
          <w:rFonts w:ascii="Times New Roman" w:eastAsiaTheme="majorEastAsia" w:hAnsi="Times New Roman" w:cs="Times New Roman" w:hint="eastAsia"/>
          <w:sz w:val="24"/>
          <w:szCs w:val="24"/>
        </w:rPr>
        <w:t>照片及视频等资料</w:t>
      </w:r>
      <w:bookmarkEnd w:id="26"/>
    </w:p>
    <w:p w:rsidR="00100742" w:rsidRDefault="00100742"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P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r>
        <w:rPr>
          <w:rFonts w:ascii="楷体" w:eastAsia="楷体" w:hAnsi="楷体" w:hint="eastAsia"/>
          <w:b/>
          <w:noProof/>
          <w:sz w:val="28"/>
          <w:szCs w:val="21"/>
        </w:rPr>
        <w:drawing>
          <wp:anchor distT="0" distB="0" distL="114300" distR="114300" simplePos="0" relativeHeight="251695104" behindDoc="1" locked="0" layoutInCell="1" allowOverlap="1">
            <wp:simplePos x="0" y="0"/>
            <wp:positionH relativeFrom="column">
              <wp:posOffset>1438275</wp:posOffset>
            </wp:positionH>
            <wp:positionV relativeFrom="paragraph">
              <wp:posOffset>19050</wp:posOffset>
            </wp:positionV>
            <wp:extent cx="2790825" cy="3609975"/>
            <wp:effectExtent l="19050" t="0" r="9525" b="0"/>
            <wp:wrapTight wrapText="bothSides">
              <wp:wrapPolygon edited="0">
                <wp:start x="-147" y="0"/>
                <wp:lineTo x="-147" y="21543"/>
                <wp:lineTo x="21674" y="21543"/>
                <wp:lineTo x="21674" y="0"/>
                <wp:lineTo x="-147" y="0"/>
              </wp:wrapPolygon>
            </wp:wrapTight>
            <wp:docPr id="111" name="图片 2" descr="F:\教学科研\实验教学\本科生实习\2018年实习\2018小学期海生照片\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教学科研\实验教学\本科生实习\2018年实习\2018小学期海生照片\5.3.jpg"/>
                    <pic:cNvPicPr>
                      <a:picLocks noChangeAspect="1" noChangeArrowheads="1"/>
                    </pic:cNvPicPr>
                  </pic:nvPicPr>
                  <pic:blipFill>
                    <a:blip r:embed="rId53" cstate="print"/>
                    <a:srcRect/>
                    <a:stretch>
                      <a:fillRect/>
                    </a:stretch>
                  </pic:blipFill>
                  <pic:spPr bwMode="auto">
                    <a:xfrm>
                      <a:off x="0" y="0"/>
                      <a:ext cx="2790825" cy="3609975"/>
                    </a:xfrm>
                    <a:prstGeom prst="rect">
                      <a:avLst/>
                    </a:prstGeom>
                    <a:noFill/>
                    <a:ln w="9525">
                      <a:noFill/>
                      <a:miter lim="800000"/>
                      <a:headEnd/>
                      <a:tailEnd/>
                    </a:ln>
                  </pic:spPr>
                </pic:pic>
              </a:graphicData>
            </a:graphic>
          </wp:anchor>
        </w:drawing>
      </w: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r>
        <w:rPr>
          <w:rFonts w:ascii="楷体" w:eastAsia="楷体" w:hAnsi="楷体"/>
          <w:b/>
          <w:noProof/>
          <w:sz w:val="28"/>
          <w:szCs w:val="21"/>
        </w:rPr>
        <w:lastRenderedPageBreak/>
        <w:drawing>
          <wp:anchor distT="0" distB="0" distL="114300" distR="114300" simplePos="0" relativeHeight="251696128" behindDoc="1" locked="0" layoutInCell="1" allowOverlap="1">
            <wp:simplePos x="0" y="0"/>
            <wp:positionH relativeFrom="column">
              <wp:posOffset>647700</wp:posOffset>
            </wp:positionH>
            <wp:positionV relativeFrom="paragraph">
              <wp:posOffset>76200</wp:posOffset>
            </wp:positionV>
            <wp:extent cx="4000500" cy="4000500"/>
            <wp:effectExtent l="19050" t="0" r="0" b="0"/>
            <wp:wrapTight wrapText="bothSides">
              <wp:wrapPolygon edited="0">
                <wp:start x="-103" y="0"/>
                <wp:lineTo x="-103" y="21497"/>
                <wp:lineTo x="21600" y="21497"/>
                <wp:lineTo x="21600" y="0"/>
                <wp:lineTo x="-103" y="0"/>
              </wp:wrapPolygon>
            </wp:wrapTight>
            <wp:docPr id="112" name="图片 3" descr="F:\教学科研\实验教学\本科生实习\2018年实习\2018小学期海生照片\4019b159bdc28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教学科研\实验教学\本科生实习\2018年实习\2018小学期海生照片\4019b159bdc28c3d.jpg"/>
                    <pic:cNvPicPr>
                      <a:picLocks noChangeAspect="1" noChangeArrowheads="1"/>
                    </pic:cNvPicPr>
                  </pic:nvPicPr>
                  <pic:blipFill>
                    <a:blip r:embed="rId54" cstate="print"/>
                    <a:srcRect/>
                    <a:stretch>
                      <a:fillRect/>
                    </a:stretch>
                  </pic:blipFill>
                  <pic:spPr bwMode="auto">
                    <a:xfrm>
                      <a:off x="0" y="0"/>
                      <a:ext cx="4000500" cy="4000500"/>
                    </a:xfrm>
                    <a:prstGeom prst="rect">
                      <a:avLst/>
                    </a:prstGeom>
                    <a:noFill/>
                    <a:ln w="9525">
                      <a:noFill/>
                      <a:miter lim="800000"/>
                      <a:headEnd/>
                      <a:tailEnd/>
                    </a:ln>
                  </pic:spPr>
                </pic:pic>
              </a:graphicData>
            </a:graphic>
          </wp:anchor>
        </w:drawing>
      </w: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r>
        <w:rPr>
          <w:rFonts w:ascii="楷体" w:eastAsia="楷体" w:hAnsi="楷体"/>
          <w:b/>
          <w:noProof/>
          <w:sz w:val="28"/>
          <w:szCs w:val="21"/>
        </w:rPr>
        <w:drawing>
          <wp:anchor distT="0" distB="0" distL="114300" distR="114300" simplePos="0" relativeHeight="251697152" behindDoc="1" locked="0" layoutInCell="1" allowOverlap="1">
            <wp:simplePos x="0" y="0"/>
            <wp:positionH relativeFrom="column">
              <wp:posOffset>19050</wp:posOffset>
            </wp:positionH>
            <wp:positionV relativeFrom="paragraph">
              <wp:posOffset>3810</wp:posOffset>
            </wp:positionV>
            <wp:extent cx="5274310" cy="3952875"/>
            <wp:effectExtent l="19050" t="0" r="2540" b="0"/>
            <wp:wrapTight wrapText="bothSides">
              <wp:wrapPolygon edited="0">
                <wp:start x="-78" y="0"/>
                <wp:lineTo x="-78" y="21548"/>
                <wp:lineTo x="21610" y="21548"/>
                <wp:lineTo x="21610" y="0"/>
                <wp:lineTo x="-78" y="0"/>
              </wp:wrapPolygon>
            </wp:wrapTight>
            <wp:docPr id="113" name="图片 4" descr="F:\教学科研\实验教学\本科生实习\2018年实习\2018小学期海生照片\-4667ee95e816a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教学科研\实验教学\本科生实习\2018年实习\2018小学期海生照片\-4667ee95e816a911.jpg"/>
                    <pic:cNvPicPr>
                      <a:picLocks noChangeAspect="1" noChangeArrowheads="1"/>
                    </pic:cNvPicPr>
                  </pic:nvPicPr>
                  <pic:blipFill>
                    <a:blip r:embed="rId55" cstate="print"/>
                    <a:srcRect/>
                    <a:stretch>
                      <a:fillRect/>
                    </a:stretch>
                  </pic:blipFill>
                  <pic:spPr bwMode="auto">
                    <a:xfrm>
                      <a:off x="0" y="0"/>
                      <a:ext cx="5274310" cy="3952875"/>
                    </a:xfrm>
                    <a:prstGeom prst="rect">
                      <a:avLst/>
                    </a:prstGeom>
                    <a:noFill/>
                    <a:ln w="9525">
                      <a:noFill/>
                      <a:miter lim="800000"/>
                      <a:headEnd/>
                      <a:tailEnd/>
                    </a:ln>
                  </pic:spPr>
                </pic:pic>
              </a:graphicData>
            </a:graphic>
          </wp:anchor>
        </w:drawing>
      </w:r>
    </w:p>
    <w:p w:rsidR="004E5789" w:rsidRDefault="004E5789" w:rsidP="00AF76B6">
      <w:pPr>
        <w:pStyle w:val="Default"/>
        <w:spacing w:line="360" w:lineRule="auto"/>
        <w:jc w:val="center"/>
        <w:rPr>
          <w:rFonts w:ascii="楷体" w:eastAsia="楷体" w:hAnsi="楷体" w:hint="eastAsia"/>
          <w:b/>
          <w:sz w:val="28"/>
          <w:szCs w:val="21"/>
        </w:rPr>
      </w:pPr>
      <w:r>
        <w:rPr>
          <w:rFonts w:ascii="楷体" w:eastAsia="楷体" w:hAnsi="楷体" w:hint="eastAsia"/>
          <w:b/>
          <w:noProof/>
          <w:sz w:val="28"/>
          <w:szCs w:val="21"/>
        </w:rPr>
        <w:lastRenderedPageBreak/>
        <w:drawing>
          <wp:anchor distT="0" distB="0" distL="114300" distR="114300" simplePos="0" relativeHeight="251699200" behindDoc="1" locked="0" layoutInCell="1" allowOverlap="1">
            <wp:simplePos x="0" y="0"/>
            <wp:positionH relativeFrom="column">
              <wp:posOffset>104775</wp:posOffset>
            </wp:positionH>
            <wp:positionV relativeFrom="paragraph">
              <wp:posOffset>76200</wp:posOffset>
            </wp:positionV>
            <wp:extent cx="5076825" cy="3804285"/>
            <wp:effectExtent l="19050" t="0" r="9525" b="0"/>
            <wp:wrapTight wrapText="bothSides">
              <wp:wrapPolygon edited="0">
                <wp:start x="-81" y="0"/>
                <wp:lineTo x="-81" y="21524"/>
                <wp:lineTo x="21641" y="21524"/>
                <wp:lineTo x="21641" y="0"/>
                <wp:lineTo x="-81" y="0"/>
              </wp:wrapPolygon>
            </wp:wrapTight>
            <wp:docPr id="114" name="图片 5" descr="F:\教学科研\实验教学\本科生实习\2018年实习\2018小学期海生照片\Cache_-525e3d1e014bf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教学科研\实验教学\本科生实习\2018年实习\2018小学期海生照片\Cache_-525e3d1e014bfa4..jpg"/>
                    <pic:cNvPicPr>
                      <a:picLocks noChangeAspect="1" noChangeArrowheads="1"/>
                    </pic:cNvPicPr>
                  </pic:nvPicPr>
                  <pic:blipFill>
                    <a:blip r:embed="rId56" cstate="print"/>
                    <a:srcRect/>
                    <a:stretch>
                      <a:fillRect/>
                    </a:stretch>
                  </pic:blipFill>
                  <pic:spPr bwMode="auto">
                    <a:xfrm>
                      <a:off x="0" y="0"/>
                      <a:ext cx="5076825" cy="3804285"/>
                    </a:xfrm>
                    <a:prstGeom prst="rect">
                      <a:avLst/>
                    </a:prstGeom>
                    <a:noFill/>
                    <a:ln w="9525">
                      <a:noFill/>
                      <a:miter lim="800000"/>
                      <a:headEnd/>
                      <a:tailEnd/>
                    </a:ln>
                  </pic:spPr>
                </pic:pic>
              </a:graphicData>
            </a:graphic>
          </wp:anchor>
        </w:drawing>
      </w:r>
    </w:p>
    <w:p w:rsidR="004E5789" w:rsidRDefault="004E5789" w:rsidP="00AF76B6">
      <w:pPr>
        <w:pStyle w:val="Default"/>
        <w:spacing w:line="360" w:lineRule="auto"/>
        <w:jc w:val="center"/>
        <w:rPr>
          <w:rFonts w:ascii="楷体" w:eastAsia="楷体" w:hAnsi="楷体" w:hint="eastAsia"/>
          <w:b/>
          <w:sz w:val="28"/>
          <w:szCs w:val="21"/>
        </w:rPr>
      </w:pPr>
      <w:r>
        <w:rPr>
          <w:rFonts w:ascii="楷体" w:eastAsia="楷体" w:hAnsi="楷体"/>
          <w:b/>
          <w:noProof/>
          <w:sz w:val="28"/>
          <w:szCs w:val="21"/>
        </w:rPr>
        <w:drawing>
          <wp:anchor distT="0" distB="0" distL="114300" distR="114300" simplePos="0" relativeHeight="251700224" behindDoc="1" locked="0" layoutInCell="1" allowOverlap="1">
            <wp:simplePos x="0" y="0"/>
            <wp:positionH relativeFrom="column">
              <wp:posOffset>704850</wp:posOffset>
            </wp:positionH>
            <wp:positionV relativeFrom="paragraph">
              <wp:posOffset>44450</wp:posOffset>
            </wp:positionV>
            <wp:extent cx="4267200" cy="4267200"/>
            <wp:effectExtent l="19050" t="0" r="0" b="0"/>
            <wp:wrapTight wrapText="bothSides">
              <wp:wrapPolygon edited="0">
                <wp:start x="-96" y="0"/>
                <wp:lineTo x="-96" y="21504"/>
                <wp:lineTo x="21600" y="21504"/>
                <wp:lineTo x="21600" y="0"/>
                <wp:lineTo x="-96" y="0"/>
              </wp:wrapPolygon>
            </wp:wrapTight>
            <wp:docPr id="116" name="图片 7" descr="F:\教学科研\实验教学\本科生实习\2018年实习\2018小学期海生照片\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教学科研\实验教学\本科生实习\2018年实习\2018小学期海生照片\4.2.jpg"/>
                    <pic:cNvPicPr>
                      <a:picLocks noChangeAspect="1" noChangeArrowheads="1"/>
                    </pic:cNvPicPr>
                  </pic:nvPicPr>
                  <pic:blipFill>
                    <a:blip r:embed="rId57" cstate="print"/>
                    <a:srcRect/>
                    <a:stretch>
                      <a:fillRect/>
                    </a:stretch>
                  </pic:blipFill>
                  <pic:spPr bwMode="auto">
                    <a:xfrm>
                      <a:off x="0" y="0"/>
                      <a:ext cx="4267200" cy="4267200"/>
                    </a:xfrm>
                    <a:prstGeom prst="rect">
                      <a:avLst/>
                    </a:prstGeom>
                    <a:noFill/>
                    <a:ln w="9525">
                      <a:noFill/>
                      <a:miter lim="800000"/>
                      <a:headEnd/>
                      <a:tailEnd/>
                    </a:ln>
                  </pic:spPr>
                </pic:pic>
              </a:graphicData>
            </a:graphic>
          </wp:anchor>
        </w:drawing>
      </w: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hint="eastAsia"/>
          <w:b/>
          <w:sz w:val="28"/>
          <w:szCs w:val="21"/>
        </w:rPr>
      </w:pPr>
    </w:p>
    <w:p w:rsidR="004E5789" w:rsidRDefault="004E5789" w:rsidP="00AF76B6">
      <w:pPr>
        <w:pStyle w:val="Default"/>
        <w:spacing w:line="360" w:lineRule="auto"/>
        <w:jc w:val="center"/>
        <w:rPr>
          <w:rFonts w:ascii="楷体" w:eastAsia="楷体" w:hAnsi="楷体"/>
          <w:b/>
          <w:sz w:val="28"/>
          <w:szCs w:val="21"/>
        </w:rPr>
      </w:pPr>
    </w:p>
    <w:sectPr w:rsidR="004E5789" w:rsidSect="00257DC7">
      <w:footerReference w:type="default" r:id="rId5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EED" w:rsidRDefault="000C6EED" w:rsidP="00937756">
      <w:r>
        <w:separator/>
      </w:r>
    </w:p>
  </w:endnote>
  <w:endnote w:type="continuationSeparator" w:id="0">
    <w:p w:rsidR="000C6EED" w:rsidRDefault="000C6EED" w:rsidP="0093775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161467"/>
      <w:docPartObj>
        <w:docPartGallery w:val="Page Numbers (Bottom of Page)"/>
        <w:docPartUnique/>
      </w:docPartObj>
    </w:sdtPr>
    <w:sdtContent>
      <w:p w:rsidR="007A2E76" w:rsidRDefault="007A2E76">
        <w:pPr>
          <w:pStyle w:val="a4"/>
          <w:jc w:val="center"/>
        </w:pPr>
        <w:r w:rsidRPr="0063440B">
          <w:fldChar w:fldCharType="begin"/>
        </w:r>
        <w:r>
          <w:instrText xml:space="preserve"> PAGE   \* MERGEFORMAT </w:instrText>
        </w:r>
        <w:r w:rsidRPr="0063440B">
          <w:fldChar w:fldCharType="separate"/>
        </w:r>
        <w:r w:rsidR="004E5789" w:rsidRPr="004E5789">
          <w:rPr>
            <w:noProof/>
            <w:lang w:val="zh-CN"/>
          </w:rPr>
          <w:t>39</w:t>
        </w:r>
        <w:r>
          <w:rPr>
            <w:noProof/>
            <w:lang w:val="zh-CN"/>
          </w:rPr>
          <w:fldChar w:fldCharType="end"/>
        </w:r>
      </w:p>
    </w:sdtContent>
  </w:sdt>
  <w:p w:rsidR="007A2E76" w:rsidRDefault="007A2E7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EED" w:rsidRDefault="000C6EED" w:rsidP="00937756">
      <w:r>
        <w:separator/>
      </w:r>
    </w:p>
  </w:footnote>
  <w:footnote w:type="continuationSeparator" w:id="0">
    <w:p w:rsidR="000C6EED" w:rsidRDefault="000C6EED" w:rsidP="009377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CA6"/>
    <w:multiLevelType w:val="hybridMultilevel"/>
    <w:tmpl w:val="A07C2F9C"/>
    <w:lvl w:ilvl="0" w:tplc="F18C175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0863A66"/>
    <w:multiLevelType w:val="hybridMultilevel"/>
    <w:tmpl w:val="D6865B92"/>
    <w:lvl w:ilvl="0" w:tplc="20C2243E">
      <w:start w:val="1"/>
      <w:numFmt w:val="decimal"/>
      <w:lvlText w:val="%1."/>
      <w:lvlJc w:val="left"/>
      <w:pPr>
        <w:ind w:left="840" w:hanging="360"/>
      </w:pPr>
      <w:rPr>
        <w:rFonts w:asciiTheme="minorEastAsia" w:hAnsiTheme="minorEastAsia"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2145AFE"/>
    <w:multiLevelType w:val="hybridMultilevel"/>
    <w:tmpl w:val="DB027B48"/>
    <w:lvl w:ilvl="0" w:tplc="475AC3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FB3CF7"/>
    <w:multiLevelType w:val="hybridMultilevel"/>
    <w:tmpl w:val="FF76DC5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926377A"/>
    <w:multiLevelType w:val="hybridMultilevel"/>
    <w:tmpl w:val="E8C42EB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F47415C"/>
    <w:multiLevelType w:val="hybridMultilevel"/>
    <w:tmpl w:val="950A409E"/>
    <w:lvl w:ilvl="0" w:tplc="7CC861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4D90CBC"/>
    <w:multiLevelType w:val="hybridMultilevel"/>
    <w:tmpl w:val="5C4E7FD0"/>
    <w:lvl w:ilvl="0" w:tplc="651EC7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25E1A01"/>
    <w:multiLevelType w:val="hybridMultilevel"/>
    <w:tmpl w:val="385A6118"/>
    <w:lvl w:ilvl="0" w:tplc="466AD2B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8463806"/>
    <w:multiLevelType w:val="hybridMultilevel"/>
    <w:tmpl w:val="FF98344C"/>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nsid w:val="2A7219F1"/>
    <w:multiLevelType w:val="hybridMultilevel"/>
    <w:tmpl w:val="79B0C788"/>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nsid w:val="2B8543EC"/>
    <w:multiLevelType w:val="hybridMultilevel"/>
    <w:tmpl w:val="39F8367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BA9304C"/>
    <w:multiLevelType w:val="hybridMultilevel"/>
    <w:tmpl w:val="B7F859A8"/>
    <w:lvl w:ilvl="0" w:tplc="04090009">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2">
    <w:nsid w:val="2C240BA4"/>
    <w:multiLevelType w:val="hybridMultilevel"/>
    <w:tmpl w:val="8D08E0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CCB12D2"/>
    <w:multiLevelType w:val="multilevel"/>
    <w:tmpl w:val="2CCB12D2"/>
    <w:lvl w:ilvl="0">
      <w:start w:val="1"/>
      <w:numFmt w:val="decimal"/>
      <w:lvlText w:val="%1."/>
      <w:lvlJc w:val="left"/>
      <w:pPr>
        <w:tabs>
          <w:tab w:val="left" w:pos="312"/>
        </w:tabs>
      </w:pPr>
      <w:rPr>
        <w:rFonts w:ascii="Times New Roman" w:hAnsi="Times New Roman" w:cs="Times New Roman" w:hint="default"/>
      </w:rPr>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4">
    <w:nsid w:val="30211687"/>
    <w:multiLevelType w:val="multilevel"/>
    <w:tmpl w:val="3021168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4351A59"/>
    <w:multiLevelType w:val="hybridMultilevel"/>
    <w:tmpl w:val="D6E80DB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97C16E1"/>
    <w:multiLevelType w:val="hybridMultilevel"/>
    <w:tmpl w:val="2F647B0C"/>
    <w:lvl w:ilvl="0" w:tplc="EB720E72">
      <w:start w:val="1"/>
      <w:numFmt w:val="decimal"/>
      <w:lvlText w:val="%1）"/>
      <w:lvlJc w:val="left"/>
      <w:pPr>
        <w:ind w:left="360" w:hanging="360"/>
      </w:pPr>
      <w:rPr>
        <w:rFonts w:ascii="Times New Roman" w:eastAsia="宋体" w:hAnsi="Times New Roman" w:cs="Times New Roman"/>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7">
    <w:nsid w:val="3DF650C2"/>
    <w:multiLevelType w:val="hybridMultilevel"/>
    <w:tmpl w:val="59E2AF18"/>
    <w:lvl w:ilvl="0" w:tplc="E4C272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1A10280"/>
    <w:multiLevelType w:val="hybridMultilevel"/>
    <w:tmpl w:val="0CDA7752"/>
    <w:lvl w:ilvl="0" w:tplc="DCD6A1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4D25EF1"/>
    <w:multiLevelType w:val="hybridMultilevel"/>
    <w:tmpl w:val="E9ACFFF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9DCD4E1"/>
    <w:multiLevelType w:val="singleLevel"/>
    <w:tmpl w:val="49DCD4E1"/>
    <w:lvl w:ilvl="0">
      <w:start w:val="2"/>
      <w:numFmt w:val="chineseCounting"/>
      <w:suff w:val="nothing"/>
      <w:lvlText w:val="%1、"/>
      <w:lvlJc w:val="left"/>
      <w:rPr>
        <w:rFonts w:hint="eastAsia"/>
      </w:rPr>
    </w:lvl>
  </w:abstractNum>
  <w:abstractNum w:abstractNumId="21">
    <w:nsid w:val="4C5D6104"/>
    <w:multiLevelType w:val="hybridMultilevel"/>
    <w:tmpl w:val="42AEA25A"/>
    <w:lvl w:ilvl="0" w:tplc="FE4AF512">
      <w:start w:val="1"/>
      <w:numFmt w:val="decimal"/>
      <w:lvlText w:val="%1."/>
      <w:lvlJc w:val="left"/>
      <w:pPr>
        <w:ind w:left="360" w:hanging="360"/>
      </w:pPr>
      <w:rPr>
        <w:rFonts w:asciiTheme="minorEastAsia" w:hAnsiTheme="minorEastAsia"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EE152A7"/>
    <w:multiLevelType w:val="hybridMultilevel"/>
    <w:tmpl w:val="C4A43A5C"/>
    <w:lvl w:ilvl="0" w:tplc="184204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F6A62EF"/>
    <w:multiLevelType w:val="hybridMultilevel"/>
    <w:tmpl w:val="7BF4A7D8"/>
    <w:lvl w:ilvl="0" w:tplc="94B679E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2123ABF"/>
    <w:multiLevelType w:val="hybridMultilevel"/>
    <w:tmpl w:val="FD08B738"/>
    <w:lvl w:ilvl="0" w:tplc="E0B05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29E512D"/>
    <w:multiLevelType w:val="hybridMultilevel"/>
    <w:tmpl w:val="0FCA2084"/>
    <w:lvl w:ilvl="0" w:tplc="ADD69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3535522"/>
    <w:multiLevelType w:val="hybridMultilevel"/>
    <w:tmpl w:val="0B2C0E4E"/>
    <w:lvl w:ilvl="0" w:tplc="7862B8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68620D2"/>
    <w:multiLevelType w:val="hybridMultilevel"/>
    <w:tmpl w:val="24A64D4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96D62FA"/>
    <w:multiLevelType w:val="hybridMultilevel"/>
    <w:tmpl w:val="355ED05A"/>
    <w:lvl w:ilvl="0" w:tplc="9C6693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CD808D6"/>
    <w:multiLevelType w:val="hybridMultilevel"/>
    <w:tmpl w:val="0C8E13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14E3E97"/>
    <w:multiLevelType w:val="hybridMultilevel"/>
    <w:tmpl w:val="3BF23FBA"/>
    <w:lvl w:ilvl="0" w:tplc="0409000B">
      <w:start w:val="1"/>
      <w:numFmt w:val="bullet"/>
      <w:lvlText w:val=""/>
      <w:lvlJc w:val="left"/>
      <w:pPr>
        <w:ind w:left="360" w:hanging="360"/>
      </w:pPr>
      <w:rPr>
        <w:rFonts w:ascii="Wingdings" w:hAnsi="Wingding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4E62AFA"/>
    <w:multiLevelType w:val="multilevel"/>
    <w:tmpl w:val="5EFAF99A"/>
    <w:lvl w:ilvl="0">
      <w:start w:val="1"/>
      <w:numFmt w:val="decimal"/>
      <w:lvlText w:val="%1."/>
      <w:lvlJc w:val="left"/>
      <w:pPr>
        <w:tabs>
          <w:tab w:val="num" w:pos="420"/>
        </w:tabs>
        <w:ind w:left="420" w:hanging="420"/>
      </w:pPr>
      <w:rPr>
        <w:rFonts w:hint="eastAsia"/>
      </w:rPr>
    </w:lvl>
    <w:lvl w:ilvl="1">
      <w:start w:val="1"/>
      <w:numFmt w:val="decimal"/>
      <w:isLgl/>
      <w:lvlText w:val="%1.%2"/>
      <w:lvlJc w:val="left"/>
      <w:pPr>
        <w:ind w:left="1021" w:hanging="539"/>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368" w:hanging="144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534" w:hanging="2160"/>
      </w:pPr>
      <w:rPr>
        <w:rFonts w:hint="default"/>
      </w:rPr>
    </w:lvl>
    <w:lvl w:ilvl="8">
      <w:start w:val="1"/>
      <w:numFmt w:val="decimal"/>
      <w:isLgl/>
      <w:lvlText w:val="%1.%2.%3.%4.%5.%6.%7.%8.%9"/>
      <w:lvlJc w:val="left"/>
      <w:pPr>
        <w:ind w:left="6016" w:hanging="2160"/>
      </w:pPr>
      <w:rPr>
        <w:rFonts w:hint="default"/>
      </w:rPr>
    </w:lvl>
  </w:abstractNum>
  <w:abstractNum w:abstractNumId="32">
    <w:nsid w:val="678E1071"/>
    <w:multiLevelType w:val="hybridMultilevel"/>
    <w:tmpl w:val="895AA5DC"/>
    <w:lvl w:ilvl="0" w:tplc="0409000B">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3">
    <w:nsid w:val="6D0E00FE"/>
    <w:multiLevelType w:val="hybridMultilevel"/>
    <w:tmpl w:val="751E766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74F3669A"/>
    <w:multiLevelType w:val="hybridMultilevel"/>
    <w:tmpl w:val="3F7625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78912B3C"/>
    <w:multiLevelType w:val="hybridMultilevel"/>
    <w:tmpl w:val="99223C5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7B0B19AA"/>
    <w:multiLevelType w:val="multilevel"/>
    <w:tmpl w:val="F09AED22"/>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37">
    <w:nsid w:val="7F0E22FC"/>
    <w:multiLevelType w:val="hybridMultilevel"/>
    <w:tmpl w:val="B65A4A8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7F663D30"/>
    <w:multiLevelType w:val="hybridMultilevel"/>
    <w:tmpl w:val="4490CBE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4"/>
  </w:num>
  <w:num w:numId="2">
    <w:abstractNumId w:val="0"/>
  </w:num>
  <w:num w:numId="3">
    <w:abstractNumId w:val="10"/>
  </w:num>
  <w:num w:numId="4">
    <w:abstractNumId w:val="24"/>
  </w:num>
  <w:num w:numId="5">
    <w:abstractNumId w:val="26"/>
  </w:num>
  <w:num w:numId="6">
    <w:abstractNumId w:val="22"/>
  </w:num>
  <w:num w:numId="7">
    <w:abstractNumId w:val="18"/>
  </w:num>
  <w:num w:numId="8">
    <w:abstractNumId w:val="33"/>
  </w:num>
  <w:num w:numId="9">
    <w:abstractNumId w:val="23"/>
  </w:num>
  <w:num w:numId="10">
    <w:abstractNumId w:val="37"/>
  </w:num>
  <w:num w:numId="11">
    <w:abstractNumId w:val="27"/>
  </w:num>
  <w:num w:numId="12">
    <w:abstractNumId w:val="19"/>
  </w:num>
  <w:num w:numId="13">
    <w:abstractNumId w:val="15"/>
  </w:num>
  <w:num w:numId="14">
    <w:abstractNumId w:val="9"/>
  </w:num>
  <w:num w:numId="15">
    <w:abstractNumId w:val="1"/>
  </w:num>
  <w:num w:numId="16">
    <w:abstractNumId w:val="21"/>
  </w:num>
  <w:num w:numId="17">
    <w:abstractNumId w:val="28"/>
  </w:num>
  <w:num w:numId="18">
    <w:abstractNumId w:val="4"/>
  </w:num>
  <w:num w:numId="19">
    <w:abstractNumId w:val="8"/>
  </w:num>
  <w:num w:numId="20">
    <w:abstractNumId w:val="6"/>
  </w:num>
  <w:num w:numId="21">
    <w:abstractNumId w:val="32"/>
  </w:num>
  <w:num w:numId="22">
    <w:abstractNumId w:val="7"/>
  </w:num>
  <w:num w:numId="23">
    <w:abstractNumId w:val="17"/>
  </w:num>
  <w:num w:numId="24">
    <w:abstractNumId w:val="12"/>
  </w:num>
  <w:num w:numId="25">
    <w:abstractNumId w:val="2"/>
  </w:num>
  <w:num w:numId="26">
    <w:abstractNumId w:val="38"/>
  </w:num>
  <w:num w:numId="27">
    <w:abstractNumId w:val="30"/>
  </w:num>
  <w:num w:numId="28">
    <w:abstractNumId w:val="36"/>
  </w:num>
  <w:num w:numId="29">
    <w:abstractNumId w:val="11"/>
  </w:num>
  <w:num w:numId="30">
    <w:abstractNumId w:val="29"/>
  </w:num>
  <w:num w:numId="31">
    <w:abstractNumId w:val="5"/>
  </w:num>
  <w:num w:numId="32">
    <w:abstractNumId w:val="34"/>
  </w:num>
  <w:num w:numId="33">
    <w:abstractNumId w:val="35"/>
  </w:num>
  <w:num w:numId="34">
    <w:abstractNumId w:val="3"/>
  </w:num>
  <w:num w:numId="35">
    <w:abstractNumId w:val="25"/>
  </w:num>
  <w:num w:numId="36">
    <w:abstractNumId w:val="16"/>
  </w:num>
  <w:num w:numId="37">
    <w:abstractNumId w:val="31"/>
  </w:num>
  <w:num w:numId="38">
    <w:abstractNumId w:val="20"/>
  </w:num>
  <w:num w:numId="3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37756"/>
    <w:rsid w:val="000559ED"/>
    <w:rsid w:val="000830AA"/>
    <w:rsid w:val="000C6EED"/>
    <w:rsid w:val="000F2570"/>
    <w:rsid w:val="00100742"/>
    <w:rsid w:val="00104F28"/>
    <w:rsid w:val="001118F7"/>
    <w:rsid w:val="00115A5C"/>
    <w:rsid w:val="001254C1"/>
    <w:rsid w:val="00137A6A"/>
    <w:rsid w:val="0014103C"/>
    <w:rsid w:val="00160D00"/>
    <w:rsid w:val="00185D92"/>
    <w:rsid w:val="00203406"/>
    <w:rsid w:val="0020475B"/>
    <w:rsid w:val="00223AA1"/>
    <w:rsid w:val="00257DC7"/>
    <w:rsid w:val="00262FA3"/>
    <w:rsid w:val="00270C4E"/>
    <w:rsid w:val="002C7513"/>
    <w:rsid w:val="00303DC7"/>
    <w:rsid w:val="00320EC5"/>
    <w:rsid w:val="00332273"/>
    <w:rsid w:val="00365887"/>
    <w:rsid w:val="0038025D"/>
    <w:rsid w:val="003956B4"/>
    <w:rsid w:val="003971D2"/>
    <w:rsid w:val="003B1A83"/>
    <w:rsid w:val="003C0C11"/>
    <w:rsid w:val="003F2869"/>
    <w:rsid w:val="003F5DC8"/>
    <w:rsid w:val="00462E64"/>
    <w:rsid w:val="0046340F"/>
    <w:rsid w:val="004659EA"/>
    <w:rsid w:val="00492275"/>
    <w:rsid w:val="004E2523"/>
    <w:rsid w:val="004E5789"/>
    <w:rsid w:val="004F4DCF"/>
    <w:rsid w:val="00502CC2"/>
    <w:rsid w:val="00520AA1"/>
    <w:rsid w:val="00532099"/>
    <w:rsid w:val="0055440E"/>
    <w:rsid w:val="0056037A"/>
    <w:rsid w:val="005627EE"/>
    <w:rsid w:val="0058397D"/>
    <w:rsid w:val="005A0CF0"/>
    <w:rsid w:val="005A634A"/>
    <w:rsid w:val="005B7534"/>
    <w:rsid w:val="005D6197"/>
    <w:rsid w:val="005E1DD2"/>
    <w:rsid w:val="0063440B"/>
    <w:rsid w:val="0063578F"/>
    <w:rsid w:val="00642159"/>
    <w:rsid w:val="006448EA"/>
    <w:rsid w:val="006530FE"/>
    <w:rsid w:val="00653196"/>
    <w:rsid w:val="00660B8A"/>
    <w:rsid w:val="006B63C1"/>
    <w:rsid w:val="006B75C6"/>
    <w:rsid w:val="006C5758"/>
    <w:rsid w:val="007116FC"/>
    <w:rsid w:val="007330DE"/>
    <w:rsid w:val="0074091D"/>
    <w:rsid w:val="007471C8"/>
    <w:rsid w:val="00755E9A"/>
    <w:rsid w:val="007811CC"/>
    <w:rsid w:val="007A2E76"/>
    <w:rsid w:val="007E2374"/>
    <w:rsid w:val="008140AD"/>
    <w:rsid w:val="00827D7A"/>
    <w:rsid w:val="008B019C"/>
    <w:rsid w:val="008B6FE0"/>
    <w:rsid w:val="008E4F3B"/>
    <w:rsid w:val="008F78A1"/>
    <w:rsid w:val="009104E0"/>
    <w:rsid w:val="00930B77"/>
    <w:rsid w:val="00934E45"/>
    <w:rsid w:val="009351C7"/>
    <w:rsid w:val="00937756"/>
    <w:rsid w:val="009642BE"/>
    <w:rsid w:val="00967C6B"/>
    <w:rsid w:val="009D7D57"/>
    <w:rsid w:val="009E1100"/>
    <w:rsid w:val="009E18B6"/>
    <w:rsid w:val="009E50F1"/>
    <w:rsid w:val="00A15616"/>
    <w:rsid w:val="00A56521"/>
    <w:rsid w:val="00A847D9"/>
    <w:rsid w:val="00A85933"/>
    <w:rsid w:val="00A916DB"/>
    <w:rsid w:val="00A927AA"/>
    <w:rsid w:val="00AA31A2"/>
    <w:rsid w:val="00AC154D"/>
    <w:rsid w:val="00AD524C"/>
    <w:rsid w:val="00AF76B6"/>
    <w:rsid w:val="00B06766"/>
    <w:rsid w:val="00B17D4C"/>
    <w:rsid w:val="00B54A89"/>
    <w:rsid w:val="00B75FD5"/>
    <w:rsid w:val="00B9299B"/>
    <w:rsid w:val="00B94CD0"/>
    <w:rsid w:val="00BC6A85"/>
    <w:rsid w:val="00BD71E9"/>
    <w:rsid w:val="00C253C0"/>
    <w:rsid w:val="00C409A9"/>
    <w:rsid w:val="00C47924"/>
    <w:rsid w:val="00C67F59"/>
    <w:rsid w:val="00CA031E"/>
    <w:rsid w:val="00CD2550"/>
    <w:rsid w:val="00CD555A"/>
    <w:rsid w:val="00D725F3"/>
    <w:rsid w:val="00D73242"/>
    <w:rsid w:val="00D74E7F"/>
    <w:rsid w:val="00D86816"/>
    <w:rsid w:val="00D96654"/>
    <w:rsid w:val="00DB405E"/>
    <w:rsid w:val="00DD426B"/>
    <w:rsid w:val="00DF7502"/>
    <w:rsid w:val="00E0777B"/>
    <w:rsid w:val="00E46918"/>
    <w:rsid w:val="00ED679E"/>
    <w:rsid w:val="00EE380D"/>
    <w:rsid w:val="00EF3DCD"/>
    <w:rsid w:val="00F34377"/>
    <w:rsid w:val="00F6244F"/>
    <w:rsid w:val="00F64E88"/>
    <w:rsid w:val="00F7701E"/>
    <w:rsid w:val="00F801F6"/>
    <w:rsid w:val="00F81E98"/>
    <w:rsid w:val="00FA0F49"/>
    <w:rsid w:val="00FB4E06"/>
    <w:rsid w:val="00FC2DFB"/>
    <w:rsid w:val="00FC521F"/>
    <w:rsid w:val="00FC780A"/>
    <w:rsid w:val="00FD6E59"/>
    <w:rsid w:val="00FF7A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196"/>
    <w:pPr>
      <w:widowControl w:val="0"/>
      <w:jc w:val="both"/>
    </w:pPr>
    <w:rPr>
      <w:rFonts w:ascii="Times New Roman" w:eastAsia="宋体" w:hAnsi="Times New Roman" w:cs="Times New Roman"/>
      <w:szCs w:val="24"/>
    </w:rPr>
  </w:style>
  <w:style w:type="paragraph" w:styleId="1">
    <w:name w:val="heading 1"/>
    <w:basedOn w:val="a"/>
    <w:next w:val="a"/>
    <w:link w:val="1Char"/>
    <w:autoRedefine/>
    <w:uiPriority w:val="9"/>
    <w:qFormat/>
    <w:rsid w:val="00492275"/>
    <w:pPr>
      <w:keepNext/>
      <w:keepLines/>
      <w:spacing w:before="120" w:after="60" w:line="360" w:lineRule="auto"/>
      <w:ind w:left="420"/>
      <w:outlineLvl w:val="0"/>
    </w:pPr>
    <w:rPr>
      <w:rFonts w:eastAsia="楷体"/>
      <w:b/>
      <w:bCs/>
      <w:kern w:val="44"/>
      <w:sz w:val="30"/>
      <w:szCs w:val="44"/>
    </w:rPr>
  </w:style>
  <w:style w:type="paragraph" w:styleId="2">
    <w:name w:val="heading 2"/>
    <w:basedOn w:val="a"/>
    <w:next w:val="a"/>
    <w:link w:val="2Char"/>
    <w:autoRedefine/>
    <w:unhideWhenUsed/>
    <w:qFormat/>
    <w:rsid w:val="006530FE"/>
    <w:pPr>
      <w:keepNext/>
      <w:keepLines/>
      <w:spacing w:before="260" w:after="260" w:line="416" w:lineRule="auto"/>
      <w:jc w:val="left"/>
      <w:outlineLvl w:val="1"/>
    </w:pPr>
    <w:rPr>
      <w:rFonts w:asciiTheme="majorHAnsi" w:eastAsia="楷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3775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937756"/>
    <w:rPr>
      <w:sz w:val="18"/>
      <w:szCs w:val="18"/>
    </w:rPr>
  </w:style>
  <w:style w:type="paragraph" w:styleId="a4">
    <w:name w:val="footer"/>
    <w:basedOn w:val="a"/>
    <w:link w:val="Char0"/>
    <w:uiPriority w:val="99"/>
    <w:unhideWhenUsed/>
    <w:rsid w:val="0093775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937756"/>
    <w:rPr>
      <w:sz w:val="18"/>
      <w:szCs w:val="18"/>
    </w:rPr>
  </w:style>
  <w:style w:type="paragraph" w:customStyle="1" w:styleId="Default">
    <w:name w:val="Default"/>
    <w:rsid w:val="00937756"/>
    <w:pPr>
      <w:widowControl w:val="0"/>
      <w:autoSpaceDE w:val="0"/>
      <w:autoSpaceDN w:val="0"/>
      <w:adjustRightInd w:val="0"/>
    </w:pPr>
    <w:rPr>
      <w:rFonts w:ascii="宋体" w:hAnsi="宋体" w:cs="宋体"/>
      <w:color w:val="000000"/>
      <w:kern w:val="0"/>
      <w:sz w:val="24"/>
      <w:szCs w:val="24"/>
    </w:rPr>
  </w:style>
  <w:style w:type="table" w:styleId="a5">
    <w:name w:val="Table Grid"/>
    <w:basedOn w:val="a1"/>
    <w:uiPriority w:val="59"/>
    <w:unhideWhenUsed/>
    <w:rsid w:val="00115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ate"/>
    <w:basedOn w:val="a"/>
    <w:next w:val="a"/>
    <w:link w:val="Char1"/>
    <w:uiPriority w:val="99"/>
    <w:semiHidden/>
    <w:unhideWhenUsed/>
    <w:rsid w:val="00C67F59"/>
    <w:pPr>
      <w:ind w:leftChars="2500" w:left="100"/>
    </w:pPr>
  </w:style>
  <w:style w:type="character" w:customStyle="1" w:styleId="Char1">
    <w:name w:val="日期 Char"/>
    <w:basedOn w:val="a0"/>
    <w:link w:val="a6"/>
    <w:uiPriority w:val="99"/>
    <w:semiHidden/>
    <w:rsid w:val="00C67F59"/>
    <w:rPr>
      <w:rFonts w:ascii="Times New Roman" w:eastAsia="宋体" w:hAnsi="Times New Roman" w:cs="Times New Roman"/>
      <w:szCs w:val="24"/>
    </w:rPr>
  </w:style>
  <w:style w:type="character" w:customStyle="1" w:styleId="1Char">
    <w:name w:val="标题 1 Char"/>
    <w:basedOn w:val="a0"/>
    <w:link w:val="1"/>
    <w:uiPriority w:val="9"/>
    <w:rsid w:val="00492275"/>
    <w:rPr>
      <w:rFonts w:ascii="Times New Roman" w:eastAsia="楷体" w:hAnsi="Times New Roman" w:cs="Times New Roman"/>
      <w:b/>
      <w:bCs/>
      <w:kern w:val="44"/>
      <w:sz w:val="30"/>
      <w:szCs w:val="44"/>
    </w:rPr>
  </w:style>
  <w:style w:type="character" w:customStyle="1" w:styleId="2Char">
    <w:name w:val="标题 2 Char"/>
    <w:basedOn w:val="a0"/>
    <w:link w:val="2"/>
    <w:uiPriority w:val="9"/>
    <w:rsid w:val="006530FE"/>
    <w:rPr>
      <w:rFonts w:asciiTheme="majorHAnsi" w:eastAsia="楷体" w:hAnsiTheme="majorHAnsi" w:cstheme="majorBidi"/>
      <w:b/>
      <w:bCs/>
      <w:sz w:val="28"/>
      <w:szCs w:val="32"/>
    </w:rPr>
  </w:style>
  <w:style w:type="paragraph" w:customStyle="1" w:styleId="10">
    <w:name w:val="列出段落1"/>
    <w:basedOn w:val="a"/>
    <w:uiPriority w:val="34"/>
    <w:qFormat/>
    <w:rsid w:val="009E1100"/>
    <w:pPr>
      <w:ind w:firstLineChars="200" w:firstLine="420"/>
    </w:pPr>
  </w:style>
  <w:style w:type="paragraph" w:styleId="a7">
    <w:name w:val="Balloon Text"/>
    <w:basedOn w:val="a"/>
    <w:link w:val="Char2"/>
    <w:unhideWhenUsed/>
    <w:rsid w:val="00F81E98"/>
    <w:rPr>
      <w:sz w:val="18"/>
      <w:szCs w:val="18"/>
    </w:rPr>
  </w:style>
  <w:style w:type="character" w:customStyle="1" w:styleId="Char2">
    <w:name w:val="批注框文本 Char"/>
    <w:basedOn w:val="a0"/>
    <w:link w:val="a7"/>
    <w:rsid w:val="00F81E98"/>
    <w:rPr>
      <w:rFonts w:ascii="Times New Roman" w:eastAsia="宋体" w:hAnsi="Times New Roman" w:cs="Times New Roman"/>
      <w:sz w:val="18"/>
      <w:szCs w:val="18"/>
    </w:rPr>
  </w:style>
  <w:style w:type="paragraph" w:styleId="TOC">
    <w:name w:val="TOC Heading"/>
    <w:basedOn w:val="1"/>
    <w:next w:val="a"/>
    <w:uiPriority w:val="39"/>
    <w:unhideWhenUsed/>
    <w:qFormat/>
    <w:rsid w:val="00F81E98"/>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332273"/>
  </w:style>
  <w:style w:type="paragraph" w:styleId="20">
    <w:name w:val="toc 2"/>
    <w:basedOn w:val="a"/>
    <w:next w:val="a"/>
    <w:autoRedefine/>
    <w:uiPriority w:val="39"/>
    <w:unhideWhenUsed/>
    <w:rsid w:val="00332273"/>
    <w:pPr>
      <w:ind w:leftChars="200" w:left="420"/>
    </w:pPr>
  </w:style>
  <w:style w:type="character" w:styleId="a8">
    <w:name w:val="Hyperlink"/>
    <w:basedOn w:val="a0"/>
    <w:uiPriority w:val="99"/>
    <w:unhideWhenUsed/>
    <w:rsid w:val="00332273"/>
    <w:rPr>
      <w:color w:val="0000FF" w:themeColor="hyperlink"/>
      <w:u w:val="single"/>
    </w:rPr>
  </w:style>
  <w:style w:type="paragraph" w:styleId="a9">
    <w:name w:val="List Paragraph"/>
    <w:basedOn w:val="a"/>
    <w:uiPriority w:val="34"/>
    <w:qFormat/>
    <w:rsid w:val="00B54A89"/>
    <w:pPr>
      <w:spacing w:line="300" w:lineRule="exact"/>
      <w:ind w:firstLineChars="200" w:firstLine="420"/>
    </w:pPr>
    <w:rPr>
      <w:rFonts w:ascii="Calibri" w:hAnsi="Calibri"/>
      <w:szCs w:val="22"/>
    </w:rPr>
  </w:style>
  <w:style w:type="paragraph" w:customStyle="1" w:styleId="CharCharCharCharCharChar1Char">
    <w:name w:val="Char Char Char Char Char Char1 Char"/>
    <w:basedOn w:val="aa"/>
    <w:autoRedefine/>
    <w:rsid w:val="007330DE"/>
  </w:style>
  <w:style w:type="paragraph" w:styleId="aa">
    <w:name w:val="Document Map"/>
    <w:basedOn w:val="a"/>
    <w:link w:val="Char3"/>
    <w:semiHidden/>
    <w:rsid w:val="007330DE"/>
    <w:pPr>
      <w:shd w:val="clear" w:color="auto" w:fill="000080"/>
    </w:pPr>
  </w:style>
  <w:style w:type="character" w:customStyle="1" w:styleId="Char3">
    <w:name w:val="文档结构图 Char"/>
    <w:basedOn w:val="a0"/>
    <w:link w:val="aa"/>
    <w:semiHidden/>
    <w:rsid w:val="007330DE"/>
    <w:rPr>
      <w:rFonts w:ascii="Times New Roman" w:eastAsia="宋体" w:hAnsi="Times New Roman" w:cs="Times New Roman"/>
      <w:szCs w:val="24"/>
      <w:shd w:val="clear" w:color="auto" w:fill="000080"/>
    </w:rPr>
  </w:style>
  <w:style w:type="paragraph" w:styleId="ab">
    <w:name w:val="caption"/>
    <w:basedOn w:val="a"/>
    <w:next w:val="a"/>
    <w:uiPriority w:val="35"/>
    <w:qFormat/>
    <w:rsid w:val="007330DE"/>
    <w:pPr>
      <w:widowControl/>
      <w:jc w:val="left"/>
    </w:pPr>
    <w:rPr>
      <w:rFonts w:ascii="Calibri" w:hAnsi="Calibri"/>
      <w:b/>
      <w:bCs/>
      <w:color w:val="365F91"/>
      <w:kern w:val="0"/>
      <w:sz w:val="16"/>
      <w:szCs w:val="16"/>
      <w:lang w:eastAsia="en-US" w:bidi="en-US"/>
    </w:rPr>
  </w:style>
  <w:style w:type="character" w:customStyle="1" w:styleId="fontstyle01">
    <w:name w:val="fontstyle01"/>
    <w:basedOn w:val="a0"/>
    <w:rsid w:val="007330DE"/>
    <w:rPr>
      <w:rFonts w:ascii="宋体" w:eastAsia="宋体" w:hAnsi="宋体" w:hint="eastAsia"/>
      <w:b w:val="0"/>
      <w:bCs w:val="0"/>
      <w:i w:val="0"/>
      <w:iCs w:val="0"/>
      <w:color w:val="000000"/>
      <w:sz w:val="22"/>
      <w:szCs w:val="22"/>
    </w:rPr>
  </w:style>
  <w:style w:type="character" w:customStyle="1" w:styleId="fontstyle11">
    <w:name w:val="fontstyle11"/>
    <w:basedOn w:val="a0"/>
    <w:rsid w:val="007330DE"/>
    <w:rPr>
      <w:rFonts w:ascii="宋体" w:eastAsia="宋体" w:hAnsi="宋体" w:hint="eastAsia"/>
      <w:b w:val="0"/>
      <w:bCs w:val="0"/>
      <w:i w:val="0"/>
      <w:iCs w:val="0"/>
      <w:color w:val="000000"/>
      <w:sz w:val="24"/>
      <w:szCs w:val="24"/>
    </w:rPr>
  </w:style>
  <w:style w:type="table" w:customStyle="1" w:styleId="PlainTable2">
    <w:name w:val="Plain Table 2"/>
    <w:basedOn w:val="a1"/>
    <w:uiPriority w:val="42"/>
    <w:rsid w:val="007330DE"/>
    <w:rPr>
      <w:rFonts w:ascii="Times New Roman" w:eastAsia="宋体" w:hAnsi="Times New Roman" w:cs="Times New Roman"/>
      <w:kern w:val="0"/>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1"/>
    <w:uiPriority w:val="43"/>
    <w:rsid w:val="007330DE"/>
    <w:rPr>
      <w:rFonts w:ascii="Times New Roman" w:eastAsia="宋体" w:hAnsi="Times New Roman" w:cs="Times New Roman"/>
      <w:kern w:val="0"/>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a1"/>
    <w:uiPriority w:val="40"/>
    <w:rsid w:val="007330DE"/>
    <w:rPr>
      <w:rFonts w:ascii="Times New Roman" w:eastAsia="宋体" w:hAnsi="Times New Roman" w:cs="Times New Roman"/>
      <w:kern w:val="0"/>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c">
    <w:name w:val="Plain Text"/>
    <w:basedOn w:val="a"/>
    <w:link w:val="Char4"/>
    <w:uiPriority w:val="99"/>
    <w:unhideWhenUsed/>
    <w:rsid w:val="007330DE"/>
    <w:rPr>
      <w:rFonts w:asciiTheme="minorEastAsia" w:eastAsiaTheme="minorEastAsia" w:hAnsi="Courier New" w:cs="Courier New"/>
      <w:szCs w:val="22"/>
    </w:rPr>
  </w:style>
  <w:style w:type="character" w:customStyle="1" w:styleId="Char4">
    <w:name w:val="纯文本 Char"/>
    <w:basedOn w:val="a0"/>
    <w:link w:val="ac"/>
    <w:uiPriority w:val="99"/>
    <w:rsid w:val="007330DE"/>
    <w:rPr>
      <w:rFonts w:asciiTheme="minorEastAsia" w:hAnsi="Courier New" w:cs="Courier New"/>
    </w:rPr>
  </w:style>
  <w:style w:type="table" w:customStyle="1" w:styleId="PlainTable1">
    <w:name w:val="Plain Table 1"/>
    <w:basedOn w:val="a1"/>
    <w:uiPriority w:val="41"/>
    <w:rsid w:val="007330DE"/>
    <w:rPr>
      <w:rFonts w:ascii="Times New Roman" w:eastAsia="宋体" w:hAnsi="Times New Roman" w:cs="Times New Roman"/>
      <w:kern w:val="0"/>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d">
    <w:name w:val="Normal (Web)"/>
    <w:basedOn w:val="a"/>
    <w:uiPriority w:val="99"/>
    <w:semiHidden/>
    <w:unhideWhenUsed/>
    <w:rsid w:val="007330DE"/>
    <w:pPr>
      <w:widowControl/>
      <w:spacing w:before="100" w:beforeAutospacing="1" w:after="100" w:afterAutospacing="1"/>
      <w:jc w:val="left"/>
    </w:pPr>
    <w:rPr>
      <w:rFonts w:ascii="宋体" w:hAnsi="宋体" w:cs="宋体"/>
      <w:kern w:val="0"/>
      <w:sz w:val="24"/>
    </w:rPr>
  </w:style>
  <w:style w:type="paragraph" w:styleId="ae">
    <w:name w:val="annotation text"/>
    <w:basedOn w:val="a"/>
    <w:link w:val="Char5"/>
    <w:qFormat/>
    <w:rsid w:val="00E0777B"/>
    <w:pPr>
      <w:jc w:val="left"/>
    </w:pPr>
  </w:style>
  <w:style w:type="character" w:customStyle="1" w:styleId="Char5">
    <w:name w:val="批注文字 Char"/>
    <w:basedOn w:val="a0"/>
    <w:link w:val="ae"/>
    <w:rsid w:val="00E0777B"/>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baike.baidu.com/item/%E5%B9%B3%E6%9D%BF%E5%9F%B9%E5%85%BB%E5%9F%BA/8108734" TargetMode="External"/><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image" Target="media/image42.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baike.baidu.com/item/%E5%B9%B3%E6%9D%BF%E5%88%92%E7%BA%BF%E5%88%86%E7%A6%BB%E6%B3%95/611799" TargetMode="External"/><Relationship Id="rId49" Type="http://schemas.openxmlformats.org/officeDocument/2006/relationships/image" Target="media/image38.jpeg"/><Relationship Id="rId57" Type="http://schemas.openxmlformats.org/officeDocument/2006/relationships/image" Target="media/image46.jpeg"/><Relationship Id="rId61"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image" Target="media/image37.emf"/><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baike.baidu.com/item/%E5%8D%95%E8%8F%8C%E8%90%BD/4993921" TargetMode="External"/><Relationship Id="rId46" Type="http://schemas.openxmlformats.org/officeDocument/2006/relationships/image" Target="media/image35.png"/><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返排液</a:t>
            </a:r>
            <a:r>
              <a:rPr lang="en-US" altLang="zh-CN"/>
              <a:t>COD</a:t>
            </a:r>
            <a:r>
              <a:rPr lang="zh-CN" altLang="en-US"/>
              <a:t>值</a:t>
            </a:r>
          </a:p>
        </c:rich>
      </c:tx>
      <c:spPr>
        <a:noFill/>
        <a:ln>
          <a:noFill/>
        </a:ln>
        <a:effectLst/>
      </c:spPr>
    </c:title>
    <c:plotArea>
      <c:layout/>
      <c:barChart>
        <c:barDir val="col"/>
        <c:grouping val="clustered"/>
        <c:ser>
          <c:idx val="0"/>
          <c:order val="0"/>
          <c:spPr>
            <a:solidFill>
              <a:schemeClr val="accent1"/>
            </a:solidFill>
            <a:ln>
              <a:noFill/>
            </a:ln>
            <a:effectLst/>
          </c:spPr>
          <c:errBars>
            <c:errBarType val="both"/>
            <c:errValType val="cust"/>
            <c:plus>
              <c:numRef>
                <c:f>Sheet1!$J$2:$J$8</c:f>
                <c:numCache>
                  <c:formatCode>General</c:formatCode>
                  <c:ptCount val="7"/>
                  <c:pt idx="0">
                    <c:v>-32.200000000000003</c:v>
                  </c:pt>
                  <c:pt idx="2">
                    <c:v>-10</c:v>
                  </c:pt>
                  <c:pt idx="4">
                    <c:v>0</c:v>
                  </c:pt>
                  <c:pt idx="6">
                    <c:v>-7.0000000000001137</c:v>
                  </c:pt>
                </c:numCache>
              </c:numRef>
            </c:plus>
            <c:minus>
              <c:numRef>
                <c:f>Sheet1!$J$2:$J$8</c:f>
                <c:numCache>
                  <c:formatCode>General</c:formatCode>
                  <c:ptCount val="7"/>
                  <c:pt idx="0">
                    <c:v>-32.200000000000003</c:v>
                  </c:pt>
                  <c:pt idx="2">
                    <c:v>-10</c:v>
                  </c:pt>
                  <c:pt idx="4">
                    <c:v>0</c:v>
                  </c:pt>
                  <c:pt idx="6">
                    <c:v>-7.0000000000001137</c:v>
                  </c:pt>
                </c:numCache>
              </c:numRef>
            </c:minus>
            <c:spPr>
              <a:noFill/>
              <a:ln w="9525" cap="flat" cmpd="sng" algn="ctr">
                <a:solidFill>
                  <a:schemeClr val="tx1">
                    <a:lumMod val="65000"/>
                    <a:lumOff val="35000"/>
                  </a:schemeClr>
                </a:solidFill>
                <a:round/>
              </a:ln>
              <a:effectLst/>
            </c:spPr>
          </c:errBars>
          <c:cat>
            <c:strRef>
              <c:f>Sheet1!$H$2:$H$8</c:f>
              <c:strCache>
                <c:ptCount val="7"/>
                <c:pt idx="0">
                  <c:v>加入混菌</c:v>
                </c:pt>
                <c:pt idx="2">
                  <c:v>加入真菌</c:v>
                </c:pt>
                <c:pt idx="4">
                  <c:v>原油</c:v>
                </c:pt>
                <c:pt idx="6">
                  <c:v>空白组</c:v>
                </c:pt>
              </c:strCache>
            </c:strRef>
          </c:cat>
          <c:val>
            <c:numRef>
              <c:f>Sheet1!$I$2:$I$8</c:f>
              <c:numCache>
                <c:formatCode>General</c:formatCode>
                <c:ptCount val="7"/>
                <c:pt idx="0">
                  <c:v>487.39999999999969</c:v>
                </c:pt>
                <c:pt idx="2">
                  <c:v>518</c:v>
                </c:pt>
                <c:pt idx="4">
                  <c:v>485.6</c:v>
                </c:pt>
                <c:pt idx="6">
                  <c:v>859.8</c:v>
                </c:pt>
              </c:numCache>
            </c:numRef>
          </c:val>
          <c:extLst xmlns:c16r2="http://schemas.microsoft.com/office/drawing/2015/06/chart">
            <c:ext xmlns:c16="http://schemas.microsoft.com/office/drawing/2014/chart" uri="{C3380CC4-5D6E-409C-BE32-E72D297353CC}">
              <c16:uniqueId val="{00000000-F359-4B3C-8D03-5E1A55E020C5}"/>
            </c:ext>
          </c:extLst>
        </c:ser>
        <c:gapWidth val="219"/>
        <c:overlap val="-27"/>
        <c:axId val="223035392"/>
        <c:axId val="234139008"/>
      </c:barChart>
      <c:catAx>
        <c:axId val="223035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4139008"/>
        <c:crosses val="autoZero"/>
        <c:auto val="1"/>
        <c:lblAlgn val="ctr"/>
        <c:lblOffset val="100"/>
      </c:catAx>
      <c:valAx>
        <c:axId val="2341390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COD(mg/L)</a:t>
                </a:r>
                <a:endParaRPr lang="zh-CN" alt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3035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8AC6F5-FC80-4673-A88E-520AD6192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43</Pages>
  <Words>4458</Words>
  <Characters>25411</Characters>
  <Application>Microsoft Office Word</Application>
  <DocSecurity>0</DocSecurity>
  <Lines>211</Lines>
  <Paragraphs>59</Paragraphs>
  <ScaleCrop>false</ScaleCrop>
  <Company>Microsoft</Company>
  <LinksUpToDate>false</LinksUpToDate>
  <CharactersWithSpaces>29810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33</cp:revision>
  <dcterms:created xsi:type="dcterms:W3CDTF">2018-06-01T02:08:00Z</dcterms:created>
  <dcterms:modified xsi:type="dcterms:W3CDTF">2018-10-06T10:29:00Z</dcterms:modified>
</cp:coreProperties>
</file>