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50" w:rsidRPr="00A84150" w:rsidRDefault="00A84150" w:rsidP="00A84150">
      <w:pPr>
        <w:pStyle w:val="Default"/>
        <w:jc w:val="center"/>
        <w:rPr>
          <w:sz w:val="36"/>
          <w:szCs w:val="36"/>
        </w:rPr>
      </w:pPr>
      <w:r w:rsidRPr="00A84150">
        <w:rPr>
          <w:sz w:val="36"/>
          <w:szCs w:val="36"/>
        </w:rPr>
        <w:t>2017</w:t>
      </w:r>
      <w:r w:rsidRPr="00A84150">
        <w:rPr>
          <w:rFonts w:hint="eastAsia"/>
          <w:sz w:val="36"/>
          <w:szCs w:val="36"/>
        </w:rPr>
        <w:t>年浙江大学青年教师教学技能竞赛</w:t>
      </w:r>
      <w:r w:rsidRPr="00A84150">
        <w:rPr>
          <w:sz w:val="36"/>
          <w:szCs w:val="36"/>
        </w:rPr>
        <w:t xml:space="preserve"> </w:t>
      </w:r>
    </w:p>
    <w:p w:rsidR="00A84150" w:rsidRPr="00A84150" w:rsidRDefault="00A84150" w:rsidP="00A84150">
      <w:pPr>
        <w:adjustRightInd w:val="0"/>
        <w:snapToGrid w:val="0"/>
        <w:jc w:val="center"/>
        <w:rPr>
          <w:rFonts w:ascii="黑体" w:eastAsia="黑体" w:hAnsi="黑体" w:hint="eastAsia"/>
          <w:bCs/>
          <w:sz w:val="52"/>
          <w:szCs w:val="21"/>
        </w:rPr>
      </w:pPr>
      <w:r w:rsidRPr="00A84150">
        <w:rPr>
          <w:rFonts w:ascii="黑体" w:eastAsia="黑体" w:hAnsi="黑体" w:hint="eastAsia"/>
          <w:sz w:val="36"/>
          <w:szCs w:val="36"/>
        </w:rPr>
        <w:t>教学设计方案</w:t>
      </w:r>
    </w:p>
    <w:p w:rsidR="00A84150" w:rsidRDefault="00A84150" w:rsidP="00A84150">
      <w:pPr>
        <w:adjustRightInd w:val="0"/>
        <w:snapToGrid w:val="0"/>
        <w:jc w:val="center"/>
        <w:rPr>
          <w:rFonts w:ascii="宋体" w:hAnsi="宋体" w:hint="eastAsia"/>
          <w:b/>
          <w:bCs/>
          <w:sz w:val="44"/>
          <w:szCs w:val="21"/>
        </w:rPr>
      </w:pPr>
    </w:p>
    <w:p w:rsidR="00A84150" w:rsidRDefault="00A84150" w:rsidP="00A84150">
      <w:pPr>
        <w:adjustRightInd w:val="0"/>
        <w:snapToGrid w:val="0"/>
        <w:jc w:val="center"/>
        <w:rPr>
          <w:rFonts w:ascii="宋体" w:hAnsi="宋体" w:hint="eastAsia"/>
          <w:b/>
          <w:bCs/>
          <w:sz w:val="44"/>
          <w:szCs w:val="21"/>
        </w:rPr>
      </w:pPr>
    </w:p>
    <w:p w:rsidR="00C40262" w:rsidRDefault="00C40262" w:rsidP="00A84150">
      <w:pPr>
        <w:adjustRightInd w:val="0"/>
        <w:snapToGrid w:val="0"/>
        <w:jc w:val="center"/>
        <w:rPr>
          <w:rFonts w:ascii="宋体" w:hAnsi="宋体" w:hint="eastAsia"/>
          <w:b/>
          <w:bCs/>
          <w:sz w:val="44"/>
          <w:szCs w:val="21"/>
        </w:rPr>
      </w:pPr>
    </w:p>
    <w:p w:rsidR="00C40262" w:rsidRDefault="00C40262" w:rsidP="00A84150">
      <w:pPr>
        <w:adjustRightInd w:val="0"/>
        <w:snapToGrid w:val="0"/>
        <w:jc w:val="center"/>
        <w:rPr>
          <w:rFonts w:ascii="宋体" w:hAnsi="宋体" w:hint="eastAsia"/>
          <w:b/>
          <w:bCs/>
          <w:sz w:val="44"/>
          <w:szCs w:val="21"/>
        </w:rPr>
      </w:pPr>
    </w:p>
    <w:p w:rsidR="00C40262" w:rsidRDefault="00C40262" w:rsidP="00A84150">
      <w:pPr>
        <w:adjustRightInd w:val="0"/>
        <w:snapToGrid w:val="0"/>
        <w:jc w:val="center"/>
        <w:rPr>
          <w:rFonts w:ascii="宋体" w:hAnsi="宋体" w:hint="eastAsia"/>
          <w:b/>
          <w:bCs/>
          <w:sz w:val="44"/>
          <w:szCs w:val="21"/>
        </w:rPr>
      </w:pPr>
    </w:p>
    <w:p w:rsidR="00A84150" w:rsidRDefault="00A84150" w:rsidP="00A84150">
      <w:pPr>
        <w:adjustRightInd w:val="0"/>
        <w:snapToGrid w:val="0"/>
        <w:jc w:val="center"/>
        <w:rPr>
          <w:rFonts w:ascii="宋体" w:hAnsi="宋体" w:hint="eastAsia"/>
          <w:b/>
          <w:bCs/>
          <w:sz w:val="44"/>
          <w:szCs w:val="21"/>
        </w:rPr>
      </w:pPr>
    </w:p>
    <w:p w:rsidR="00A84150" w:rsidRDefault="00A84150" w:rsidP="00A84150">
      <w:pPr>
        <w:adjustRightInd w:val="0"/>
        <w:snapToGrid w:val="0"/>
        <w:jc w:val="center"/>
        <w:rPr>
          <w:rFonts w:ascii="黑体" w:eastAsia="黑体" w:hAnsi="黑体" w:hint="eastAsia"/>
          <w:sz w:val="56"/>
          <w:szCs w:val="56"/>
        </w:rPr>
      </w:pPr>
      <w:r>
        <w:rPr>
          <w:rFonts w:ascii="黑体" w:eastAsia="黑体" w:hAnsi="黑体" w:hint="eastAsia"/>
          <w:sz w:val="56"/>
          <w:szCs w:val="56"/>
        </w:rPr>
        <w:t>结构力学</w:t>
      </w:r>
    </w:p>
    <w:p w:rsidR="005C6F10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b/>
          <w:bCs/>
          <w:sz w:val="44"/>
          <w:szCs w:val="21"/>
        </w:rPr>
      </w:pPr>
      <w:r w:rsidRPr="00C40262">
        <w:rPr>
          <w:rFonts w:ascii="黑体" w:eastAsia="黑体" w:hAnsi="黑体" w:hint="eastAsia"/>
          <w:sz w:val="52"/>
          <w:szCs w:val="52"/>
        </w:rPr>
        <w:t>第一章</w:t>
      </w:r>
      <w:r w:rsidRPr="00C40262">
        <w:rPr>
          <w:rFonts w:ascii="黑体" w:eastAsia="黑体" w:hAnsi="黑体"/>
          <w:sz w:val="52"/>
          <w:szCs w:val="52"/>
        </w:rPr>
        <w:t xml:space="preserve"> </w:t>
      </w:r>
      <w:r w:rsidR="006C2C89">
        <w:rPr>
          <w:rFonts w:ascii="黑体" w:eastAsia="黑体" w:hAnsi="黑体" w:hint="eastAsia"/>
          <w:sz w:val="52"/>
          <w:szCs w:val="52"/>
        </w:rPr>
        <w:t>绪  论</w:t>
      </w: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b/>
          <w:bCs/>
          <w:sz w:val="44"/>
          <w:szCs w:val="21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b/>
          <w:bCs/>
          <w:sz w:val="44"/>
          <w:szCs w:val="21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b/>
          <w:bCs/>
          <w:sz w:val="44"/>
          <w:szCs w:val="21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9F5F42" w:rsidRDefault="009F5F4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9F5F42" w:rsidRDefault="009F5F42" w:rsidP="009F5F42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主讲教师：夏乐章</w:t>
      </w:r>
      <w:r w:rsidR="00AB1B9F">
        <w:rPr>
          <w:rFonts w:hint="eastAsia"/>
          <w:sz w:val="36"/>
          <w:szCs w:val="36"/>
        </w:rPr>
        <w:t xml:space="preserve"> 博士</w:t>
      </w:r>
    </w:p>
    <w:p w:rsidR="009F5F42" w:rsidRDefault="009F5F42" w:rsidP="009F5F4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  <w:r w:rsidRPr="00C40262">
        <w:rPr>
          <w:rFonts w:ascii="黑体" w:eastAsia="黑体" w:hAnsi="黑体" w:hint="eastAsia"/>
          <w:sz w:val="36"/>
          <w:szCs w:val="36"/>
        </w:rPr>
        <w:t>浙江大学海洋学院</w:t>
      </w: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9F5F42" w:rsidRDefault="009F5F4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</w:p>
    <w:p w:rsidR="00C40262" w:rsidRDefault="00C40262" w:rsidP="00C40262">
      <w:pPr>
        <w:adjustRightInd w:val="0"/>
        <w:snapToGrid w:val="0"/>
        <w:jc w:val="center"/>
        <w:rPr>
          <w:rFonts w:ascii="黑体" w:eastAsia="黑体" w:hAnsi="黑体" w:hint="eastAsia"/>
          <w:sz w:val="30"/>
          <w:szCs w:val="30"/>
        </w:rPr>
      </w:pPr>
      <w:r w:rsidRPr="00C40262">
        <w:rPr>
          <w:rFonts w:ascii="黑体" w:eastAsia="黑体" w:hAnsi="黑体" w:hint="eastAsia"/>
          <w:sz w:val="30"/>
          <w:szCs w:val="30"/>
        </w:rPr>
        <w:t>二零一八年</w:t>
      </w:r>
      <w:r>
        <w:rPr>
          <w:rFonts w:ascii="黑体" w:eastAsia="黑体" w:hAnsi="黑体" w:hint="eastAsia"/>
          <w:sz w:val="30"/>
          <w:szCs w:val="30"/>
        </w:rPr>
        <w:t>十一</w:t>
      </w:r>
      <w:r w:rsidRPr="00C40262">
        <w:rPr>
          <w:rFonts w:ascii="黑体" w:eastAsia="黑体" w:hAnsi="黑体" w:hint="eastAsia"/>
          <w:sz w:val="30"/>
          <w:szCs w:val="30"/>
        </w:rPr>
        <w:t>月</w:t>
      </w:r>
    </w:p>
    <w:p w:rsidR="00DB0277" w:rsidRDefault="00353D9A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</w:pPr>
      <w:r w:rsidRPr="00353D9A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lastRenderedPageBreak/>
        <w:t>一、</w:t>
      </w:r>
      <w:r w:rsidR="00FD6CD5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>课程背景</w:t>
      </w:r>
    </w:p>
    <w:p w:rsidR="00DB0277" w:rsidRDefault="00DB0277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ab/>
      </w:r>
      <w:r w:rsidR="00B226AC" w:rsidRPr="00B226AC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1</w:t>
      </w:r>
      <w:r w:rsidR="00B226AC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 xml:space="preserve"> </w:t>
      </w:r>
      <w:r w:rsidR="00687EB5" w:rsidRPr="00687EB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课程名称：结构力学</w:t>
      </w:r>
      <w:r w:rsidR="001E20B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         学分：4</w:t>
      </w:r>
      <w:r w:rsidR="00E946D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.0</w:t>
      </w:r>
      <w:r w:rsidR="001E20B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         周学时：4.0-0.0</w:t>
      </w:r>
    </w:p>
    <w:p w:rsidR="0020777A" w:rsidRDefault="0020777A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B226AC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2 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教学对象：</w:t>
      </w:r>
      <w:r w:rsidR="005E3CD2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三年级本科生</w:t>
      </w:r>
    </w:p>
    <w:p w:rsidR="005E3CD2" w:rsidRDefault="005E3CD2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B226AC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3 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课程性质：专业必修课（港口航道与海岸工程、水利工程、土木工程）</w:t>
      </w:r>
    </w:p>
    <w:p w:rsidR="00326B5B" w:rsidRDefault="005E3CD2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B226AC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4 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课程地位：专业基础课</w:t>
      </w:r>
      <w:r w:rsidR="00326B5B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，进一步学习的基石。</w:t>
      </w:r>
    </w:p>
    <w:p w:rsidR="001802F9" w:rsidRPr="001802F9" w:rsidRDefault="001802F9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B226AC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5 </w:t>
      </w:r>
      <w:r w:rsidR="00E946D1" w:rsidRPr="00E946D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预修课程要求：</w:t>
      </w:r>
      <w:r w:rsidR="00E946D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高</w:t>
      </w:r>
      <w:r w:rsidR="00E946D1" w:rsidRPr="00E946D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等数学</w:t>
      </w:r>
      <w:r w:rsidR="00E946D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、</w:t>
      </w:r>
      <w:r w:rsidR="00E946D1" w:rsidRPr="00E946D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理论力学、材料力学</w:t>
      </w:r>
    </w:p>
    <w:p w:rsidR="0020777A" w:rsidRDefault="00E946D1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</w:pPr>
      <w:r w:rsidRPr="00E946D1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>二、</w:t>
      </w:r>
      <w:r w:rsidR="00EF60BB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>参赛内容</w:t>
      </w:r>
    </w:p>
    <w:p w:rsidR="00EF60BB" w:rsidRDefault="00EF60BB" w:rsidP="00EF60BB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46138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1 </w:t>
      </w:r>
      <w:r w:rsidR="00B226AC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《结构力学》</w:t>
      </w:r>
      <w:r w:rsidR="00811A8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 第一章 绪论</w:t>
      </w:r>
    </w:p>
    <w:p w:rsidR="00811A81" w:rsidRDefault="00811A81" w:rsidP="00EF60BB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46138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2 模块所属：第1周/16周，第1课/4课，第1模块/3模块</w:t>
      </w:r>
    </w:p>
    <w:p w:rsidR="00EF60BB" w:rsidRDefault="00461381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三、</w:t>
      </w:r>
      <w:r w:rsidR="00FD6CD5" w:rsidRPr="00FD6CD5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>教学目标</w:t>
      </w:r>
    </w:p>
    <w:p w:rsidR="00FD6CD5" w:rsidRDefault="00FD6CD5" w:rsidP="00FD6CD5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AC3E19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1 知识目标</w:t>
      </w:r>
    </w:p>
    <w:p w:rsidR="00AC3E19" w:rsidRDefault="00AC3E19" w:rsidP="00FD6CD5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 xml:space="preserve"> （1）</w:t>
      </w:r>
      <w:r w:rsidR="007D359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唤醒基础课程记忆，</w:t>
      </w:r>
      <w:r w:rsidR="00BA683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理解</w:t>
      </w:r>
      <w:r w:rsidR="007D359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结构力学</w:t>
      </w:r>
      <w:r w:rsidR="00150893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课程的</w:t>
      </w:r>
      <w:r w:rsidR="00BA683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研究对象</w:t>
      </w:r>
    </w:p>
    <w:p w:rsidR="007D3595" w:rsidRDefault="007D3595" w:rsidP="00FD6CD5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 xml:space="preserve"> （2）</w:t>
      </w:r>
      <w:r w:rsidR="00150893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联系横向课程，明确结构力学在</w:t>
      </w:r>
      <w:r w:rsidR="00BA683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课程</w:t>
      </w:r>
      <w:r w:rsidR="00860F0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体系中的定位</w:t>
      </w:r>
    </w:p>
    <w:p w:rsidR="00150893" w:rsidRDefault="00150893" w:rsidP="00FD6CD5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 xml:space="preserve"> （3）</w:t>
      </w:r>
      <w:r w:rsidR="008B2918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结合案例分析，理解结构力学课程学习的目的和基本内容</w:t>
      </w:r>
    </w:p>
    <w:p w:rsidR="008B2918" w:rsidRDefault="008B2918" w:rsidP="00FD6CD5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 xml:space="preserve">2 </w:t>
      </w:r>
      <w:r w:rsidR="00860F0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能力目标</w:t>
      </w:r>
    </w:p>
    <w:p w:rsidR="00860F07" w:rsidRDefault="00860F07" w:rsidP="00FD6CD5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 xml:space="preserve"> （1）</w:t>
      </w:r>
      <w:r w:rsidR="00285E1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领会从科学原理拓展为工程设计的思维方法</w:t>
      </w:r>
    </w:p>
    <w:p w:rsidR="00F31496" w:rsidRDefault="00F31496" w:rsidP="00FD6CD5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 xml:space="preserve"> （2）</w:t>
      </w:r>
      <w:r w:rsidR="006402F0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领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会比较分析的思维方法</w:t>
      </w:r>
    </w:p>
    <w:p w:rsidR="00CF5CE8" w:rsidRDefault="00CF5CE8" w:rsidP="00860F0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 xml:space="preserve"> （</w:t>
      </w:r>
      <w:r w:rsidR="0013596F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3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）</w:t>
      </w:r>
      <w:r w:rsidR="00AC5CF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领会定性</w:t>
      </w:r>
      <w:r w:rsidR="006402F0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与定量结合</w:t>
      </w:r>
      <w:r w:rsidR="00AC5CF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的思维方法</w:t>
      </w:r>
    </w:p>
    <w:p w:rsidR="00285E16" w:rsidRPr="00285E16" w:rsidRDefault="00285E16" w:rsidP="00860F0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>3 情感目标</w:t>
      </w:r>
    </w:p>
    <w:p w:rsidR="00860F07" w:rsidRPr="00860F07" w:rsidRDefault="00285E16" w:rsidP="00FD6CD5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 xml:space="preserve">  培养对结构力学学习的兴趣，激发对</w:t>
      </w:r>
      <w:r w:rsidR="00BC1DCA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结构力学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前沿问题的关注度。</w:t>
      </w:r>
    </w:p>
    <w:p w:rsidR="00AC3E19" w:rsidRPr="00F31496" w:rsidRDefault="00F31496" w:rsidP="00FD6CD5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</w:pPr>
      <w:r w:rsidRPr="00F31496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>四、教学思想</w:t>
      </w:r>
    </w:p>
    <w:p w:rsidR="00944A83" w:rsidRDefault="00FD6CD5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ED090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《结构力学》专业性强，理论性强，环环相扣的同时又极为灵活，教学难</w:t>
      </w:r>
      <w:r w:rsidR="00E03781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度较大。一方面，传统偏重基础理论的教学与工程结构设计之间存在着空白，而计算结构力学和定性结构力学的内容受学分所限无法展开。另一方面，港航学生所学课程的横向联系，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除大四的设计类课程外，在结构力学中体现的最多。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在</w:t>
      </w:r>
      <w:r w:rsidR="00B6383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有限的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教学</w:t>
      </w:r>
      <w:r w:rsidR="00B6383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学时中如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要达到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承上启下，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左右逢源，理论联系实际的效果，本人觉得</w:t>
      </w:r>
      <w:r w:rsidR="00944A83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因遵循以下的教学思路：</w:t>
      </w:r>
    </w:p>
    <w:p w:rsidR="00B63837" w:rsidRDefault="00B63837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944A83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1 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结合理论与实际：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将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最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基本理论的学习集中在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课堂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，能够有效提高学生学习效率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，夯实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学生的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理论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基础。同时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应配合理论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引入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工程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实际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案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，让学生感到学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lastRenderedPageBreak/>
        <w:t>有所用，学有所得。</w:t>
      </w:r>
    </w:p>
    <w:p w:rsidR="00B63837" w:rsidRDefault="00DE121D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B63837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2 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注重思维能力培养：通过课堂上少量开放和半开放的思考题，引导学生定性和定量结合地思考分析，配合课下互动，这能够鼓励学生培养定性结构力学的相关思维方法。</w:t>
      </w:r>
    </w:p>
    <w:p w:rsidR="00DE121D" w:rsidRPr="00DE121D" w:rsidRDefault="00DE121D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>3 引导知识综合运用：课堂中的例题，通过适度简化条件，流体力学、钢筋混凝土课程结合，从传统“已知力，求结构内力”的结构力学问题，变为“已知工程问题，求受力，求结构内力，进而求配筋”的综合问题。</w:t>
      </w:r>
    </w:p>
    <w:p w:rsidR="00B65ED7" w:rsidRDefault="00B63837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</w:r>
      <w:r w:rsidR="00DE121D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4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 xml:space="preserve"> </w:t>
      </w:r>
      <w:r w:rsidR="00DE121D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加强</w:t>
      </w: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加</w:t>
      </w:r>
      <w:r w:rsidR="00DE121D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课外设计。计算结构力学的知识与结构计算软件的应用，可以通过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通过课堂点拨、课下探索、</w:t>
      </w:r>
      <w:r w:rsidR="0077485C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结合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SRTP项目</w:t>
      </w:r>
      <w:r w:rsidR="0077485C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等方式，让同学自行探索</w:t>
      </w:r>
      <w:r w:rsidR="00F132A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的结合，</w:t>
      </w:r>
      <w:r w:rsidR="00F366A5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自学工程常用的结构力学计算软件。</w:t>
      </w:r>
      <w:r w:rsidR="0077485C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并鼓励其通过计算身边结构力学案例，为课堂教学提供素材。</w:t>
      </w:r>
    </w:p>
    <w:p w:rsidR="00B65ED7" w:rsidRDefault="00B65ED7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>对于本次参赛单元的绪论课，</w:t>
      </w:r>
      <w:r w:rsidR="000F153B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则应</w:t>
      </w:r>
      <w:r w:rsidR="009C679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通过诱导性提问题和科普式讲解串联起前序课程的基础知识，加深学生对该课程的了解</w:t>
      </w:r>
      <w:r w:rsidR="000F153B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，明确课程在知识体系中的定位</w:t>
      </w:r>
      <w:r w:rsidR="009C6796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。</w:t>
      </w:r>
      <w:r w:rsidR="000F153B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通过精选的生活或前沿的问题的结构力学案例，打开学生视野，激发学生求知欲望，为后续课程的展开创造良好开局。最后因通过开放性的作业，鼓励学生进一步在课下探求。</w:t>
      </w:r>
    </w:p>
    <w:p w:rsidR="00F366A5" w:rsidRDefault="0047753E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</w:pPr>
      <w:r w:rsidRPr="00B65ED7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>五</w:t>
      </w:r>
      <w:r w:rsidR="00B65ED7" w:rsidRPr="00B65ED7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>、</w:t>
      </w:r>
      <w:r w:rsidRPr="00B65ED7"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>教学方法</w:t>
      </w:r>
    </w:p>
    <w:p w:rsidR="00B65ED7" w:rsidRDefault="008D4EC3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 w:rsidRPr="008D4EC3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 xml:space="preserve">1 </w:t>
      </w:r>
      <w:r w:rsidR="005B2B89" w:rsidRPr="005B2B89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逻辑性教学：借助导入及导出，让学生理解</w:t>
      </w:r>
      <w:r w:rsidR="005B2B89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结构力学</w:t>
      </w:r>
      <w:r w:rsidR="005B2B89" w:rsidRPr="005B2B89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的</w:t>
      </w:r>
      <w:r w:rsidR="005B2B89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工程</w:t>
      </w:r>
      <w:r w:rsidR="005B2B89" w:rsidRPr="005B2B89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背景，将课堂内容和实际融为一体，建立对</w:t>
      </w:r>
      <w:r w:rsidR="005B2B89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结构</w:t>
      </w:r>
      <w:r w:rsidR="005B2B89" w:rsidRPr="005B2B89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力学的兴趣。</w:t>
      </w:r>
    </w:p>
    <w:p w:rsidR="005B2B89" w:rsidRDefault="005B2B89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>2 启发性教学：通过一定的开放性问题，</w:t>
      </w:r>
      <w:r w:rsidRPr="005B2B89"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>让学生全方位参与课堂教学，突出学生在课堂中的主体地位。</w:t>
      </w:r>
    </w:p>
    <w:p w:rsidR="005B2B89" w:rsidRPr="005B2B89" w:rsidRDefault="005B2B89" w:rsidP="00ED0907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  <w:tab/>
        <w:t>3 鼓励与反馈：积极关注学生情绪，通过一定奖励，鼓励学生积极回答问题，激发课堂气氛。</w:t>
      </w:r>
    </w:p>
    <w:p w:rsidR="00FD6CD5" w:rsidRDefault="005B2B89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</w:pPr>
      <w:r>
        <w:rPr>
          <w:rFonts w:asciiTheme="majorEastAsia" w:eastAsiaTheme="majorEastAsia" w:hAnsiTheme="majorEastAsia" w:cs="宋体.萀" w:hint="eastAsia"/>
          <w:b/>
          <w:color w:val="000000"/>
          <w:kern w:val="0"/>
          <w:sz w:val="24"/>
        </w:rPr>
        <w:t>六、教学过程</w:t>
      </w:r>
    </w:p>
    <w:tbl>
      <w:tblPr>
        <w:tblStyle w:val="a4"/>
        <w:tblW w:w="8931" w:type="dxa"/>
        <w:tblInd w:w="-176" w:type="dxa"/>
        <w:tblLook w:val="04A0"/>
      </w:tblPr>
      <w:tblGrid>
        <w:gridCol w:w="2127"/>
        <w:gridCol w:w="3686"/>
        <w:gridCol w:w="2268"/>
        <w:gridCol w:w="850"/>
      </w:tblGrid>
      <w:tr w:rsidR="001D4777" w:rsidTr="00AB74D8">
        <w:tc>
          <w:tcPr>
            <w:tcW w:w="2127" w:type="dxa"/>
          </w:tcPr>
          <w:p w:rsidR="001D4777" w:rsidRPr="001D4777" w:rsidRDefault="00D70CAC" w:rsidP="00793824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.萀" w:hint="eastAsia"/>
                <w:b/>
                <w:color w:val="000000"/>
                <w:kern w:val="0"/>
                <w:sz w:val="24"/>
              </w:rPr>
              <w:tab/>
            </w:r>
            <w:r w:rsidR="00793824">
              <w:rPr>
                <w:rFonts w:asciiTheme="majorEastAsia" w:eastAsiaTheme="majorEastAsia" w:hAnsiTheme="majorEastAsia" w:cs="宋体.萀" w:hint="eastAsia"/>
                <w:b/>
                <w:color w:val="000000"/>
                <w:kern w:val="0"/>
                <w:szCs w:val="21"/>
              </w:rPr>
              <w:t>知识点</w:t>
            </w:r>
          </w:p>
        </w:tc>
        <w:tc>
          <w:tcPr>
            <w:tcW w:w="3686" w:type="dxa"/>
          </w:tcPr>
          <w:p w:rsidR="001D4777" w:rsidRPr="00AB74D8" w:rsidRDefault="001D4777" w:rsidP="00AB74D8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b/>
                <w:color w:val="000000"/>
                <w:kern w:val="0"/>
                <w:sz w:val="24"/>
              </w:rPr>
            </w:pPr>
            <w:r w:rsidRPr="00AB74D8">
              <w:rPr>
                <w:rFonts w:asciiTheme="majorEastAsia" w:eastAsiaTheme="majorEastAsia" w:hAnsiTheme="majorEastAsia" w:cs="宋体.萀" w:hint="eastAsia"/>
                <w:b/>
                <w:color w:val="000000"/>
                <w:kern w:val="0"/>
                <w:sz w:val="24"/>
              </w:rPr>
              <w:t>教</w:t>
            </w:r>
            <w:r w:rsidR="00AB74D8">
              <w:rPr>
                <w:rFonts w:asciiTheme="majorEastAsia" w:eastAsiaTheme="majorEastAsia" w:hAnsiTheme="majorEastAsia" w:cs="宋体.萀" w:hint="eastAsia"/>
                <w:b/>
                <w:color w:val="000000"/>
                <w:kern w:val="0"/>
                <w:sz w:val="24"/>
              </w:rPr>
              <w:t>学方式</w:t>
            </w:r>
          </w:p>
        </w:tc>
        <w:tc>
          <w:tcPr>
            <w:tcW w:w="2268" w:type="dxa"/>
          </w:tcPr>
          <w:p w:rsidR="001D4777" w:rsidRPr="00AB74D8" w:rsidRDefault="00AB74D8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b/>
                <w:color w:val="000000"/>
                <w:kern w:val="0"/>
                <w:sz w:val="24"/>
              </w:rPr>
              <w:t>预计学生反应</w:t>
            </w:r>
          </w:p>
        </w:tc>
        <w:tc>
          <w:tcPr>
            <w:tcW w:w="850" w:type="dxa"/>
          </w:tcPr>
          <w:p w:rsidR="001D4777" w:rsidRPr="00AB74D8" w:rsidRDefault="001D4777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b/>
                <w:color w:val="000000"/>
                <w:kern w:val="0"/>
                <w:sz w:val="24"/>
              </w:rPr>
            </w:pPr>
            <w:r w:rsidRPr="00AB74D8">
              <w:rPr>
                <w:rFonts w:asciiTheme="majorEastAsia" w:eastAsiaTheme="majorEastAsia" w:hAnsiTheme="majorEastAsia" w:cs="宋体.萀" w:hint="eastAsia"/>
                <w:b/>
                <w:color w:val="000000"/>
                <w:kern w:val="0"/>
                <w:sz w:val="24"/>
              </w:rPr>
              <w:t>时间</w:t>
            </w:r>
          </w:p>
        </w:tc>
      </w:tr>
      <w:tr w:rsidR="001D4777" w:rsidTr="00AB74D8">
        <w:tc>
          <w:tcPr>
            <w:tcW w:w="2127" w:type="dxa"/>
          </w:tcPr>
          <w:p w:rsidR="001D4777" w:rsidRDefault="00793824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结构力学的定义</w:t>
            </w:r>
          </w:p>
          <w:p w:rsidR="00793824" w:rsidRDefault="00266386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（研究对象）</w:t>
            </w:r>
          </w:p>
          <w:p w:rsidR="00266386" w:rsidRDefault="00266386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</w:tcPr>
          <w:p w:rsidR="001D4777" w:rsidRDefault="00793824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1 通过展示生活中的结力学问题，激发学生兴趣。</w:t>
            </w:r>
          </w:p>
          <w:p w:rsidR="00793824" w:rsidRPr="00793824" w:rsidRDefault="00793824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2 通过诱导性提问，让学生理解结构的概念。</w:t>
            </w:r>
          </w:p>
        </w:tc>
        <w:tc>
          <w:tcPr>
            <w:tcW w:w="2268" w:type="dxa"/>
          </w:tcPr>
          <w:p w:rsidR="001D4777" w:rsidRDefault="00AB74D8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1 好奇思考；</w:t>
            </w:r>
          </w:p>
          <w:p w:rsidR="00AB74D8" w:rsidRDefault="00AB74D8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2 发言受鼓励而兴奋；</w:t>
            </w:r>
          </w:p>
          <w:p w:rsidR="00AB74D8" w:rsidRDefault="00AB74D8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3 下意识记住定义</w:t>
            </w:r>
          </w:p>
        </w:tc>
        <w:tc>
          <w:tcPr>
            <w:tcW w:w="850" w:type="dxa"/>
          </w:tcPr>
          <w:p w:rsidR="001D4777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2</w:t>
            </w:r>
          </w:p>
        </w:tc>
      </w:tr>
      <w:tr w:rsidR="001D4777" w:rsidTr="00AB74D8">
        <w:tc>
          <w:tcPr>
            <w:tcW w:w="2127" w:type="dxa"/>
          </w:tcPr>
          <w:p w:rsidR="00266386" w:rsidRDefault="00C340A7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lastRenderedPageBreak/>
              <w:t>结构力学的研究</w:t>
            </w:r>
            <w:r w:rsidR="00266386"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意义</w:t>
            </w:r>
          </w:p>
        </w:tc>
        <w:tc>
          <w:tcPr>
            <w:tcW w:w="3686" w:type="dxa"/>
          </w:tcPr>
          <w:p w:rsidR="00C340A7" w:rsidRDefault="00C340A7" w:rsidP="00C340A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1 从生物中</w:t>
            </w:r>
            <w:r w:rsidR="00907DFE"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、材料中</w:t>
            </w: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的结构说开去，</w:t>
            </w:r>
            <w:r w:rsidR="00266386"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提问</w:t>
            </w: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“</w:t>
            </w:r>
            <w:r w:rsidR="00266386"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结构优化</w:t>
            </w: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”。</w:t>
            </w:r>
          </w:p>
          <w:p w:rsidR="001D4777" w:rsidRDefault="00C340A7" w:rsidP="00C340A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2 唤醒材料力学知识，予以解答。暗示结构力学的发展轨迹。</w:t>
            </w:r>
          </w:p>
        </w:tc>
        <w:tc>
          <w:tcPr>
            <w:tcW w:w="2268" w:type="dxa"/>
          </w:tcPr>
          <w:p w:rsidR="001D4777" w:rsidRDefault="00907DFE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 xml:space="preserve">1 </w:t>
            </w:r>
            <w:r w:rsidR="00266386"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深入思考，潜意识中接受“学习结构力学有意义”，激发学习动力；</w:t>
            </w:r>
          </w:p>
          <w:p w:rsidR="00266386" w:rsidRPr="00266386" w:rsidRDefault="00266386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2</w:t>
            </w:r>
            <w:r w:rsidR="00E45DB0"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 xml:space="preserve"> 温故而知新。</w:t>
            </w:r>
          </w:p>
        </w:tc>
        <w:tc>
          <w:tcPr>
            <w:tcW w:w="850" w:type="dxa"/>
          </w:tcPr>
          <w:p w:rsidR="001D4777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2</w:t>
            </w:r>
          </w:p>
        </w:tc>
      </w:tr>
      <w:tr w:rsidR="001D4777" w:rsidTr="00AB74D8">
        <w:tc>
          <w:tcPr>
            <w:tcW w:w="2127" w:type="dxa"/>
          </w:tcPr>
          <w:p w:rsidR="001D4777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结构力学研究的基本任务</w:t>
            </w:r>
          </w:p>
        </w:tc>
        <w:tc>
          <w:tcPr>
            <w:tcW w:w="3686" w:type="dxa"/>
          </w:tcPr>
          <w:p w:rsidR="00E45DB0" w:rsidRPr="00E45DB0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1 从“优化设计”的角度转到其他结构力学关心的问题，用工程图片去说明。</w:t>
            </w:r>
          </w:p>
        </w:tc>
        <w:tc>
          <w:tcPr>
            <w:tcW w:w="2268" w:type="dxa"/>
          </w:tcPr>
          <w:p w:rsidR="001D4777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1 平静下来，了解这门课要学习的任务。</w:t>
            </w:r>
          </w:p>
        </w:tc>
        <w:tc>
          <w:tcPr>
            <w:tcW w:w="850" w:type="dxa"/>
          </w:tcPr>
          <w:p w:rsidR="001D4777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3</w:t>
            </w:r>
          </w:p>
        </w:tc>
      </w:tr>
      <w:tr w:rsidR="00E45DB0" w:rsidTr="00AB74D8">
        <w:tc>
          <w:tcPr>
            <w:tcW w:w="2127" w:type="dxa"/>
          </w:tcPr>
          <w:p w:rsidR="00E45DB0" w:rsidRDefault="00E45DB0" w:rsidP="00132B8E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结构力学的定位</w:t>
            </w:r>
          </w:p>
        </w:tc>
        <w:tc>
          <w:tcPr>
            <w:tcW w:w="3686" w:type="dxa"/>
          </w:tcPr>
          <w:p w:rsidR="00E45DB0" w:rsidRDefault="00E45DB0" w:rsidP="00132B8E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以水槽为例，展示结构力学在课程体系中的定位；</w:t>
            </w:r>
          </w:p>
        </w:tc>
        <w:tc>
          <w:tcPr>
            <w:tcW w:w="2268" w:type="dxa"/>
          </w:tcPr>
          <w:p w:rsidR="00E45DB0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1 明确课程在将来知识体系中的定位</w:t>
            </w:r>
          </w:p>
        </w:tc>
        <w:tc>
          <w:tcPr>
            <w:tcW w:w="850" w:type="dxa"/>
          </w:tcPr>
          <w:p w:rsidR="00E45DB0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2</w:t>
            </w:r>
          </w:p>
        </w:tc>
      </w:tr>
      <w:tr w:rsidR="00E45DB0" w:rsidTr="00AB74D8">
        <w:tc>
          <w:tcPr>
            <w:tcW w:w="2127" w:type="dxa"/>
          </w:tcPr>
          <w:p w:rsidR="00E45DB0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结构力学的研究方法</w:t>
            </w:r>
          </w:p>
        </w:tc>
        <w:tc>
          <w:tcPr>
            <w:tcW w:w="3686" w:type="dxa"/>
          </w:tcPr>
          <w:p w:rsidR="00E45DB0" w:rsidRDefault="00E45DB0" w:rsidP="00E45DB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1 抛出疑问，课程中的理论在今后的学习中有什么用？</w:t>
            </w:r>
          </w:p>
          <w:p w:rsidR="00E45DB0" w:rsidRDefault="00E45DB0" w:rsidP="00E45DB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 xml:space="preserve">2 </w:t>
            </w:r>
            <w:r w:rsidR="000D76D4"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定性分析的思维方法的作用。</w:t>
            </w:r>
          </w:p>
          <w:p w:rsidR="00E45DB0" w:rsidRDefault="00E45DB0" w:rsidP="00E45DB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以开放性问题（调研常用的计算软件）为作业。</w:t>
            </w:r>
          </w:p>
        </w:tc>
        <w:tc>
          <w:tcPr>
            <w:tcW w:w="2268" w:type="dxa"/>
          </w:tcPr>
          <w:p w:rsidR="00E45DB0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1 怀疑而困扰</w:t>
            </w:r>
          </w:p>
          <w:p w:rsidR="00E45DB0" w:rsidRDefault="00E45DB0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 xml:space="preserve">2 </w:t>
            </w:r>
            <w:r w:rsidR="000D76D4"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因为问题解答而释然，能够在平时学习中注重这种思维方式；</w:t>
            </w:r>
          </w:p>
        </w:tc>
        <w:tc>
          <w:tcPr>
            <w:tcW w:w="850" w:type="dxa"/>
          </w:tcPr>
          <w:p w:rsidR="00E45DB0" w:rsidRDefault="000D76D4" w:rsidP="00DB027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.萀" w:hint="eastAsia"/>
                <w:color w:val="000000"/>
                <w:kern w:val="0"/>
                <w:sz w:val="24"/>
              </w:rPr>
              <w:t>3</w:t>
            </w:r>
          </w:p>
        </w:tc>
      </w:tr>
    </w:tbl>
    <w:p w:rsidR="005B2B89" w:rsidRPr="00D70CAC" w:rsidRDefault="005B2B89" w:rsidP="00DB0277">
      <w:pPr>
        <w:autoSpaceDE w:val="0"/>
        <w:autoSpaceDN w:val="0"/>
        <w:adjustRightInd w:val="0"/>
        <w:spacing w:line="360" w:lineRule="auto"/>
        <w:ind w:left="510" w:hanging="510"/>
        <w:rPr>
          <w:rFonts w:asciiTheme="majorEastAsia" w:eastAsiaTheme="majorEastAsia" w:hAnsiTheme="majorEastAsia" w:cs="宋体.萀" w:hint="eastAsia"/>
          <w:color w:val="000000"/>
          <w:kern w:val="0"/>
          <w:sz w:val="24"/>
        </w:rPr>
      </w:pPr>
    </w:p>
    <w:sectPr w:rsidR="005B2B89" w:rsidRPr="00D70CAC" w:rsidSect="005C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u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u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.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150"/>
    <w:rsid w:val="000D76D4"/>
    <w:rsid w:val="000F153B"/>
    <w:rsid w:val="0013596F"/>
    <w:rsid w:val="00150893"/>
    <w:rsid w:val="00165A7F"/>
    <w:rsid w:val="001802F9"/>
    <w:rsid w:val="001D06D6"/>
    <w:rsid w:val="001D4777"/>
    <w:rsid w:val="001E20B6"/>
    <w:rsid w:val="0020777A"/>
    <w:rsid w:val="00266386"/>
    <w:rsid w:val="002670F7"/>
    <w:rsid w:val="00285E16"/>
    <w:rsid w:val="002F65C3"/>
    <w:rsid w:val="00326B5B"/>
    <w:rsid w:val="00353D9A"/>
    <w:rsid w:val="00407976"/>
    <w:rsid w:val="00461381"/>
    <w:rsid w:val="0047753E"/>
    <w:rsid w:val="004F2994"/>
    <w:rsid w:val="005B2B89"/>
    <w:rsid w:val="005C6F10"/>
    <w:rsid w:val="005E3CD2"/>
    <w:rsid w:val="006402F0"/>
    <w:rsid w:val="00687EB5"/>
    <w:rsid w:val="006A2924"/>
    <w:rsid w:val="006C2C89"/>
    <w:rsid w:val="0077485C"/>
    <w:rsid w:val="00793824"/>
    <w:rsid w:val="007D3595"/>
    <w:rsid w:val="00811A81"/>
    <w:rsid w:val="00860F07"/>
    <w:rsid w:val="008B2918"/>
    <w:rsid w:val="008D4EC3"/>
    <w:rsid w:val="00907DFE"/>
    <w:rsid w:val="00944A83"/>
    <w:rsid w:val="009C6796"/>
    <w:rsid w:val="009F5F42"/>
    <w:rsid w:val="00A84150"/>
    <w:rsid w:val="00AB1B9F"/>
    <w:rsid w:val="00AB74D8"/>
    <w:rsid w:val="00AC3E19"/>
    <w:rsid w:val="00AC5CF7"/>
    <w:rsid w:val="00B226AC"/>
    <w:rsid w:val="00B63837"/>
    <w:rsid w:val="00B65ED7"/>
    <w:rsid w:val="00BA6837"/>
    <w:rsid w:val="00BC1DCA"/>
    <w:rsid w:val="00C340A7"/>
    <w:rsid w:val="00C40262"/>
    <w:rsid w:val="00CF5CE8"/>
    <w:rsid w:val="00D70CAC"/>
    <w:rsid w:val="00DB0277"/>
    <w:rsid w:val="00DE121D"/>
    <w:rsid w:val="00E03781"/>
    <w:rsid w:val="00E45DB0"/>
    <w:rsid w:val="00E946D1"/>
    <w:rsid w:val="00ED0907"/>
    <w:rsid w:val="00EF60BB"/>
    <w:rsid w:val="00F132A6"/>
    <w:rsid w:val="00F31496"/>
    <w:rsid w:val="00F366A5"/>
    <w:rsid w:val="00F77CFC"/>
    <w:rsid w:val="00F96BB1"/>
    <w:rsid w:val="00FD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50"/>
    <w:pPr>
      <w:widowControl w:val="0"/>
      <w:spacing w:after="0" w:afterAutospacing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150"/>
    <w:pPr>
      <w:widowControl w:val="0"/>
      <w:autoSpaceDE w:val="0"/>
      <w:autoSpaceDN w:val="0"/>
      <w:adjustRightInd w:val="0"/>
      <w:spacing w:after="0" w:afterAutospacing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AB1B9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B1B9F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1D47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Yuezhang Xia</dc:creator>
  <cp:keywords/>
  <dc:description/>
  <cp:lastModifiedBy>Yuezhang Xia</cp:lastModifiedBy>
  <cp:revision>63</cp:revision>
  <dcterms:created xsi:type="dcterms:W3CDTF">2018-11-05T02:22:00Z</dcterms:created>
  <dcterms:modified xsi:type="dcterms:W3CDTF">2018-11-05T08:09:00Z</dcterms:modified>
</cp:coreProperties>
</file>