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12" w:rsidRPr="00CF287D" w:rsidRDefault="00FB1712" w:rsidP="00FB1712">
      <w:pPr>
        <w:jc w:val="center"/>
        <w:rPr>
          <w:rFonts w:ascii="黑体" w:eastAsia="黑体" w:hAnsi="黑体"/>
          <w:sz w:val="24"/>
        </w:rPr>
      </w:pPr>
      <w:r w:rsidRPr="00CF287D">
        <w:rPr>
          <w:rFonts w:ascii="黑体" w:eastAsia="黑体" w:hAnsi="黑体" w:hint="eastAsia"/>
          <w:sz w:val="24"/>
        </w:rPr>
        <w:t>2019年水下机器人竞赛题目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590959">
        <w:rPr>
          <w:rFonts w:ascii="楷体" w:eastAsia="楷体" w:hAnsi="楷体" w:hint="eastAsia"/>
          <w:b/>
          <w:sz w:val="24"/>
        </w:rPr>
        <w:t>题目</w:t>
      </w:r>
      <w:r>
        <w:rPr>
          <w:rFonts w:ascii="楷体" w:eastAsia="楷体" w:hAnsi="楷体" w:hint="eastAsia"/>
          <w:sz w:val="24"/>
        </w:rPr>
        <w:t>：水下直升机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590959">
        <w:rPr>
          <w:rFonts w:ascii="楷体" w:eastAsia="楷体" w:hAnsi="楷体" w:hint="eastAsia"/>
          <w:b/>
          <w:sz w:val="24"/>
        </w:rPr>
        <w:t>主要任务</w:t>
      </w:r>
      <w:r>
        <w:rPr>
          <w:rFonts w:ascii="楷体" w:eastAsia="楷体" w:hAnsi="楷体" w:hint="eastAsia"/>
          <w:sz w:val="24"/>
        </w:rPr>
        <w:t>：比赛队伍从出发区下水，依次经过三个打卡点后，到目标物的水下、悬浮，拍摄目标物底部照片，做出识别后，返回初始打卡点。根据任务完成度和花费时间来打分。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0F6C85">
        <w:rPr>
          <w:rFonts w:ascii="楷体" w:eastAsia="楷体" w:hAnsi="楷体" w:hint="eastAsia"/>
          <w:b/>
          <w:sz w:val="24"/>
        </w:rPr>
        <w:t>特点</w:t>
      </w:r>
      <w:proofErr w:type="gramStart"/>
      <w:r w:rsidRPr="000F6C85">
        <w:rPr>
          <w:rFonts w:ascii="楷体" w:eastAsia="楷体" w:hAnsi="楷体" w:hint="eastAsia"/>
          <w:b/>
          <w:sz w:val="24"/>
        </w:rPr>
        <w:t>一</w:t>
      </w:r>
      <w:proofErr w:type="gramEnd"/>
      <w:r>
        <w:rPr>
          <w:rFonts w:ascii="楷体" w:eastAsia="楷体" w:hAnsi="楷体" w:hint="eastAsia"/>
          <w:sz w:val="24"/>
        </w:rPr>
        <w:t>：所有参赛队伍抽签分组。每次两支队伍下水，记录每支队伍完成任务所花费的时间。</w:t>
      </w:r>
    </w:p>
    <w:p w:rsidR="00FB1712" w:rsidRPr="00A245AF" w:rsidRDefault="00FB1712" w:rsidP="00FB1712">
      <w:pPr>
        <w:spacing w:afterLines="50" w:after="156"/>
        <w:rPr>
          <w:rFonts w:ascii="楷体" w:eastAsia="楷体" w:hAnsi="楷体"/>
          <w:color w:val="C00000"/>
          <w:sz w:val="24"/>
        </w:rPr>
      </w:pPr>
      <w:r w:rsidRPr="00A245AF">
        <w:rPr>
          <w:rFonts w:ascii="楷体" w:eastAsia="楷体" w:hAnsi="楷体" w:hint="eastAsia"/>
          <w:color w:val="C00000"/>
          <w:sz w:val="24"/>
        </w:rPr>
        <w:t>说明：每支队伍在水中应完成一个三角形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轨迹</w:t>
      </w:r>
      <w:r w:rsidRPr="00A245AF">
        <w:rPr>
          <w:rFonts w:ascii="楷体" w:eastAsia="楷体" w:hAnsi="楷体" w:hint="eastAsia"/>
          <w:color w:val="C00000"/>
          <w:sz w:val="24"/>
        </w:rPr>
        <w:t>，每完成一条直线轨迹得10分，共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30分</w:t>
      </w:r>
      <w:r w:rsidRPr="00A245AF">
        <w:rPr>
          <w:rFonts w:ascii="楷体" w:eastAsia="楷体" w:hAnsi="楷体" w:hint="eastAsia"/>
          <w:color w:val="C00000"/>
          <w:sz w:val="24"/>
        </w:rPr>
        <w:t>。界定完成直线轨迹的标准：在直线轨迹的两端打卡点成功打卡。完成三条轨迹后，计时，根据计时排名来核算运动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快速性得分</w:t>
      </w:r>
      <w:r w:rsidRPr="00A245AF">
        <w:rPr>
          <w:rFonts w:ascii="楷体" w:eastAsia="楷体" w:hAnsi="楷体" w:hint="eastAsia"/>
          <w:color w:val="C00000"/>
          <w:sz w:val="24"/>
        </w:rPr>
        <w:t>，第一名得</w:t>
      </w:r>
      <w:r w:rsidRPr="00A245AF">
        <w:rPr>
          <w:rFonts w:ascii="楷体" w:eastAsia="楷体" w:hAnsi="楷体" w:hint="eastAsia"/>
          <w:color w:val="C00000"/>
          <w:sz w:val="24"/>
          <w:u w:val="single"/>
        </w:rPr>
        <w:t>20分</w:t>
      </w:r>
      <w:r w:rsidRPr="00A245AF">
        <w:rPr>
          <w:rFonts w:ascii="楷体" w:eastAsia="楷体" w:hAnsi="楷体" w:hint="eastAsia"/>
          <w:color w:val="C00000"/>
          <w:sz w:val="24"/>
        </w:rPr>
        <w:t>，第二名18分，依次递推，第11名及以后</w:t>
      </w:r>
      <w:r>
        <w:rPr>
          <w:rFonts w:ascii="楷体" w:eastAsia="楷体" w:hAnsi="楷体" w:hint="eastAsia"/>
          <w:color w:val="C00000"/>
          <w:sz w:val="24"/>
        </w:rPr>
        <w:t>的队伍则得</w:t>
      </w:r>
      <w:r w:rsidRPr="00A245AF">
        <w:rPr>
          <w:rFonts w:ascii="楷体" w:eastAsia="楷体" w:hAnsi="楷体" w:hint="eastAsia"/>
          <w:color w:val="C00000"/>
          <w:sz w:val="24"/>
        </w:rPr>
        <w:t>零分。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0F6C85">
        <w:rPr>
          <w:rFonts w:ascii="楷体" w:eastAsia="楷体" w:hAnsi="楷体" w:hint="eastAsia"/>
          <w:b/>
          <w:sz w:val="24"/>
        </w:rPr>
        <w:t>特点二</w:t>
      </w:r>
      <w:r>
        <w:rPr>
          <w:rFonts w:ascii="楷体" w:eastAsia="楷体" w:hAnsi="楷体" w:hint="eastAsia"/>
          <w:sz w:val="24"/>
        </w:rPr>
        <w:t>：打卡点是一个区域，打卡点布置有电磁波发生装置</w:t>
      </w:r>
      <w:r w:rsidR="00C15892">
        <w:rPr>
          <w:rFonts w:ascii="楷体" w:eastAsia="楷体" w:hAnsi="楷体" w:hint="eastAsia"/>
          <w:sz w:val="24"/>
        </w:rPr>
        <w:t>（电磁波频率关注竞赛网站通知）</w:t>
      </w:r>
      <w:r>
        <w:rPr>
          <w:rFonts w:ascii="楷体" w:eastAsia="楷体" w:hAnsi="楷体" w:hint="eastAsia"/>
          <w:sz w:val="24"/>
        </w:rPr>
        <w:t>，每支队伍应能够检测电磁波的强度，并依据电磁波强度做出判断，是否进入打卡区域，并点亮自己携带的指示灯。</w:t>
      </w:r>
    </w:p>
    <w:p w:rsidR="00FB1712" w:rsidRPr="00A52EC7" w:rsidRDefault="00FB1712" w:rsidP="00FB1712">
      <w:pPr>
        <w:spacing w:afterLines="50" w:after="156"/>
        <w:rPr>
          <w:rFonts w:ascii="楷体" w:eastAsia="楷体" w:hAnsi="楷体"/>
          <w:color w:val="C00000"/>
          <w:sz w:val="24"/>
        </w:rPr>
      </w:pPr>
      <w:r w:rsidRPr="00A52EC7">
        <w:rPr>
          <w:rFonts w:ascii="楷体" w:eastAsia="楷体" w:hAnsi="楷体" w:hint="eastAsia"/>
          <w:color w:val="C00000"/>
          <w:sz w:val="24"/>
        </w:rPr>
        <w:t>说明：打卡成功，则得5分，完成轨迹共有四个点需打卡，共</w:t>
      </w:r>
      <w:r w:rsidRPr="00A52EC7">
        <w:rPr>
          <w:rFonts w:ascii="楷体" w:eastAsia="楷体" w:hAnsi="楷体" w:hint="eastAsia"/>
          <w:color w:val="C00000"/>
          <w:sz w:val="24"/>
          <w:u w:val="single"/>
        </w:rPr>
        <w:t>20分</w:t>
      </w:r>
      <w:r w:rsidRPr="00A52EC7">
        <w:rPr>
          <w:rFonts w:ascii="楷体" w:eastAsia="楷体" w:hAnsi="楷体" w:hint="eastAsia"/>
          <w:color w:val="C00000"/>
          <w:sz w:val="24"/>
        </w:rPr>
        <w:t>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B74EC2">
        <w:rPr>
          <w:rFonts w:ascii="楷体" w:eastAsia="楷体" w:hAnsi="楷体" w:hint="eastAsia"/>
          <w:b/>
          <w:sz w:val="24"/>
        </w:rPr>
        <w:t>特点三：</w:t>
      </w:r>
      <w:r w:rsidRPr="00517BCE">
        <w:rPr>
          <w:rFonts w:ascii="楷体" w:eastAsia="楷体" w:hAnsi="楷体" w:hint="eastAsia"/>
          <w:sz w:val="24"/>
        </w:rPr>
        <w:t>比赛区域</w:t>
      </w:r>
      <w:r>
        <w:rPr>
          <w:rFonts w:ascii="楷体" w:eastAsia="楷体" w:hAnsi="楷体" w:hint="eastAsia"/>
          <w:sz w:val="24"/>
        </w:rPr>
        <w:t>的水底布有灯带</w:t>
      </w:r>
      <w:bookmarkStart w:id="0" w:name="_GoBack"/>
      <w:bookmarkEnd w:id="0"/>
      <w:r>
        <w:rPr>
          <w:rFonts w:ascii="楷体" w:eastAsia="楷体" w:hAnsi="楷体" w:hint="eastAsia"/>
          <w:sz w:val="24"/>
        </w:rPr>
        <w:t>，作为每支队伍的运动路径引导。</w:t>
      </w:r>
    </w:p>
    <w:p w:rsidR="00FB1712" w:rsidRDefault="00FB1712" w:rsidP="00FB1712">
      <w:pPr>
        <w:spacing w:afterLines="50" w:after="156"/>
        <w:rPr>
          <w:rFonts w:ascii="楷体" w:eastAsia="楷体" w:hAnsi="楷体"/>
          <w:sz w:val="24"/>
        </w:rPr>
      </w:pPr>
      <w:r w:rsidRPr="000F6C85">
        <w:rPr>
          <w:rFonts w:ascii="楷体" w:eastAsia="楷体" w:hAnsi="楷体" w:hint="eastAsia"/>
          <w:b/>
          <w:sz w:val="24"/>
        </w:rPr>
        <w:t>特点</w:t>
      </w:r>
      <w:r>
        <w:rPr>
          <w:rFonts w:ascii="楷体" w:eastAsia="楷体" w:hAnsi="楷体" w:hint="eastAsia"/>
          <w:b/>
          <w:sz w:val="24"/>
        </w:rPr>
        <w:t>四</w:t>
      </w:r>
      <w:r>
        <w:rPr>
          <w:rFonts w:ascii="楷体" w:eastAsia="楷体" w:hAnsi="楷体" w:hint="eastAsia"/>
          <w:sz w:val="24"/>
        </w:rPr>
        <w:t>：目标物浮在水面上，位置固定。目标物底</w:t>
      </w:r>
      <w:proofErr w:type="gramStart"/>
      <w:r>
        <w:rPr>
          <w:rFonts w:ascii="楷体" w:eastAsia="楷体" w:hAnsi="楷体" w:hint="eastAsia"/>
          <w:sz w:val="24"/>
        </w:rPr>
        <w:t>下贴</w:t>
      </w:r>
      <w:proofErr w:type="gramEnd"/>
      <w:r>
        <w:rPr>
          <w:rFonts w:ascii="楷体" w:eastAsia="楷体" w:hAnsi="楷体" w:hint="eastAsia"/>
          <w:sz w:val="24"/>
        </w:rPr>
        <w:t>有图像，含有四个不同大小的大写英文字母。参赛队伍需拍摄图画的图片，并识别图片中的信息，如字母数量、字母名称等。大写英文字母是从A到M等13个字母中挑选4个，字体为Times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New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Roman。参赛队伍应拍到清晰照片，并利用</w:t>
      </w:r>
      <w:r w:rsidRPr="001D77F3">
        <w:rPr>
          <w:rFonts w:ascii="楷体" w:eastAsia="楷体" w:hAnsi="楷体" w:hint="eastAsia"/>
          <w:sz w:val="24"/>
          <w:u w:val="single"/>
        </w:rPr>
        <w:t>4个数码管</w:t>
      </w:r>
      <w:r>
        <w:rPr>
          <w:rFonts w:ascii="楷体" w:eastAsia="楷体" w:hAnsi="楷体" w:hint="eastAsia"/>
          <w:sz w:val="24"/>
        </w:rPr>
        <w:t>对识别结果</w:t>
      </w:r>
      <w:proofErr w:type="gramStart"/>
      <w:r>
        <w:rPr>
          <w:rFonts w:ascii="楷体" w:eastAsia="楷体" w:hAnsi="楷体" w:hint="eastAsia"/>
          <w:sz w:val="24"/>
        </w:rPr>
        <w:t>作出</w:t>
      </w:r>
      <w:proofErr w:type="gramEnd"/>
      <w:r>
        <w:rPr>
          <w:rFonts w:ascii="楷体" w:eastAsia="楷体" w:hAnsi="楷体" w:hint="eastAsia"/>
          <w:sz w:val="24"/>
        </w:rPr>
        <w:t>显示（显示字母不区分大小写，且对字母排序没有要求）。</w:t>
      </w:r>
    </w:p>
    <w:p w:rsidR="00FB1712" w:rsidRPr="00A52EC7" w:rsidRDefault="00FB1712" w:rsidP="00FB1712">
      <w:pPr>
        <w:spacing w:afterLines="50" w:after="156"/>
        <w:rPr>
          <w:rFonts w:ascii="楷体" w:eastAsia="楷体" w:hAnsi="楷体"/>
          <w:color w:val="C00000"/>
          <w:sz w:val="24"/>
        </w:rPr>
      </w:pPr>
      <w:r w:rsidRPr="00A52EC7">
        <w:rPr>
          <w:rFonts w:ascii="楷体" w:eastAsia="楷体" w:hAnsi="楷体" w:hint="eastAsia"/>
          <w:color w:val="C00000"/>
          <w:sz w:val="24"/>
        </w:rPr>
        <w:t>说明：每识别出一个字母，得1</w:t>
      </w:r>
      <w:r>
        <w:rPr>
          <w:rFonts w:ascii="楷体" w:eastAsia="楷体" w:hAnsi="楷体" w:hint="eastAsia"/>
          <w:color w:val="C00000"/>
          <w:sz w:val="24"/>
        </w:rPr>
        <w:t>5</w:t>
      </w:r>
      <w:r w:rsidRPr="00A52EC7">
        <w:rPr>
          <w:rFonts w:ascii="楷体" w:eastAsia="楷体" w:hAnsi="楷体" w:hint="eastAsia"/>
          <w:color w:val="C00000"/>
          <w:sz w:val="24"/>
        </w:rPr>
        <w:t>分</w:t>
      </w:r>
      <w:r>
        <w:rPr>
          <w:rFonts w:ascii="楷体" w:eastAsia="楷体" w:hAnsi="楷体" w:hint="eastAsia"/>
          <w:color w:val="C00000"/>
          <w:sz w:val="24"/>
        </w:rPr>
        <w:t>，</w:t>
      </w:r>
      <w:r w:rsidRPr="00A52EC7">
        <w:rPr>
          <w:rFonts w:ascii="楷体" w:eastAsia="楷体" w:hAnsi="楷体" w:hint="eastAsia"/>
          <w:color w:val="C00000"/>
          <w:sz w:val="24"/>
        </w:rPr>
        <w:t>共计</w:t>
      </w:r>
      <w:r>
        <w:rPr>
          <w:rFonts w:ascii="楷体" w:eastAsia="楷体" w:hAnsi="楷体" w:hint="eastAsia"/>
          <w:color w:val="C00000"/>
          <w:sz w:val="24"/>
          <w:u w:val="single"/>
        </w:rPr>
        <w:t>60</w:t>
      </w:r>
      <w:r w:rsidRPr="00A52EC7">
        <w:rPr>
          <w:rFonts w:ascii="楷体" w:eastAsia="楷体" w:hAnsi="楷体" w:hint="eastAsia"/>
          <w:color w:val="C00000"/>
          <w:sz w:val="24"/>
          <w:u w:val="single"/>
        </w:rPr>
        <w:t>分</w:t>
      </w:r>
      <w:r w:rsidRPr="00A52EC7">
        <w:rPr>
          <w:rFonts w:ascii="楷体" w:eastAsia="楷体" w:hAnsi="楷体" w:hint="eastAsia"/>
          <w:color w:val="C00000"/>
          <w:sz w:val="24"/>
        </w:rPr>
        <w:t>。</w:t>
      </w:r>
    </w:p>
    <w:p w:rsidR="00D12F89" w:rsidRDefault="00D12F89"/>
    <w:sectPr w:rsidR="00D1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A8"/>
    <w:rsid w:val="00327AA8"/>
    <w:rsid w:val="005255F9"/>
    <w:rsid w:val="00795A61"/>
    <w:rsid w:val="00996C84"/>
    <w:rsid w:val="00A64DBB"/>
    <w:rsid w:val="00C15892"/>
    <w:rsid w:val="00D12F89"/>
    <w:rsid w:val="00EF4B44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D1DC"/>
  <w15:chartTrackingRefBased/>
  <w15:docId w15:val="{01518628-5FF1-45F7-9B12-07F59F6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jidaxiong@zju.edu.cn</dc:creator>
  <cp:keywords/>
  <dc:description/>
  <cp:lastModifiedBy>jidaxiong@zju.edu.cn</cp:lastModifiedBy>
  <cp:revision>7</cp:revision>
  <dcterms:created xsi:type="dcterms:W3CDTF">2019-02-26T03:55:00Z</dcterms:created>
  <dcterms:modified xsi:type="dcterms:W3CDTF">2019-02-27T11:47:00Z</dcterms:modified>
</cp:coreProperties>
</file>